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77" w:rsidRPr="003B12E3" w:rsidRDefault="003A3003" w:rsidP="003B12E3">
      <w:pPr>
        <w:pStyle w:val="Nzov"/>
        <w:jc w:val="left"/>
        <w:rPr>
          <w:rFonts w:cs="Arial"/>
          <w:b w:val="0"/>
          <w:sz w:val="28"/>
          <w:szCs w:val="28"/>
        </w:rPr>
      </w:pPr>
      <w:bookmarkStart w:id="0" w:name="_GoBack"/>
      <w:bookmarkEnd w:id="0"/>
      <w:r>
        <w:t xml:space="preserve">                             </w:t>
      </w:r>
      <w:r w:rsidR="003201CD">
        <w:t xml:space="preserve">               </w:t>
      </w:r>
      <w:r w:rsidR="00322277">
        <w:rPr>
          <w:sz w:val="24"/>
        </w:rPr>
        <w:t>P</w:t>
      </w:r>
      <w:r w:rsidR="00322277" w:rsidRPr="00A542A5">
        <w:rPr>
          <w:sz w:val="24"/>
        </w:rPr>
        <w:t>ríloha č. 1 k protokolu zo dňa 08. 12. 2017</w:t>
      </w:r>
    </w:p>
    <w:p w:rsidR="00322277" w:rsidRDefault="00322277" w:rsidP="0032227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Dodatok č. 1 ku Kolektívnej zmluve ŽSR 2017 – 2018</w:t>
      </w:r>
    </w:p>
    <w:p w:rsidR="00322277" w:rsidRPr="00322277" w:rsidRDefault="00322277" w:rsidP="00322277">
      <w:pPr>
        <w:rPr>
          <w:sz w:val="24"/>
          <w:szCs w:val="24"/>
        </w:rPr>
      </w:pPr>
      <w:r w:rsidRPr="00322277">
        <w:rPr>
          <w:sz w:val="24"/>
          <w:szCs w:val="24"/>
        </w:rPr>
        <w:t>Do KZ ŽSR doplňte pre rok 2018 text bodu 45 nasledovne</w:t>
      </w:r>
    </w:p>
    <w:p w:rsidR="00322277" w:rsidRPr="00FE67BD" w:rsidRDefault="00322277" w:rsidP="00322277">
      <w:pPr>
        <w:pStyle w:val="Odsekzoznamu"/>
        <w:spacing w:after="0"/>
        <w:ind w:left="0"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45. </w:t>
      </w:r>
      <w:r w:rsidRPr="00FE67BD">
        <w:rPr>
          <w:i/>
          <w:sz w:val="24"/>
          <w:szCs w:val="24"/>
        </w:rPr>
        <w:t>ŽSR v roku 2018 zabezpečia:</w:t>
      </w:r>
    </w:p>
    <w:p w:rsidR="00322277" w:rsidRPr="00B15B24" w:rsidRDefault="00322277" w:rsidP="00322277">
      <w:pPr>
        <w:pStyle w:val="Odsekzoznamu"/>
        <w:spacing w:after="0"/>
        <w:ind w:left="360" w:firstLine="360"/>
        <w:jc w:val="both"/>
        <w:rPr>
          <w:i/>
          <w:sz w:val="20"/>
          <w:szCs w:val="24"/>
        </w:rPr>
      </w:pPr>
    </w:p>
    <w:p w:rsidR="00322277" w:rsidRPr="00FE67BD" w:rsidRDefault="00322277" w:rsidP="00322277">
      <w:pPr>
        <w:spacing w:after="0"/>
        <w:ind w:left="780"/>
        <w:jc w:val="both"/>
        <w:rPr>
          <w:i/>
          <w:sz w:val="24"/>
          <w:szCs w:val="24"/>
        </w:rPr>
      </w:pPr>
      <w:r w:rsidRPr="00FE67BD">
        <w:rPr>
          <w:i/>
          <w:sz w:val="24"/>
          <w:szCs w:val="24"/>
        </w:rPr>
        <w:t xml:space="preserve">a) tarifné mesačné mzdy podľa novej tabuľky tarifných tried (príloha č. 1 Smernice pre odmeňovanie zamestnancov ŽSR s účinnosťou od 01. 02. 2018) a dodržanie objemu vyplatených prémií za ŽSR z roku 2017. </w:t>
      </w:r>
    </w:p>
    <w:p w:rsidR="00322277" w:rsidRPr="00FE67BD" w:rsidRDefault="00322277" w:rsidP="00322277">
      <w:pPr>
        <w:spacing w:after="0"/>
        <w:ind w:left="780"/>
        <w:jc w:val="both"/>
        <w:rPr>
          <w:i/>
          <w:sz w:val="24"/>
          <w:szCs w:val="24"/>
        </w:rPr>
      </w:pPr>
      <w:r w:rsidRPr="00FE67BD">
        <w:rPr>
          <w:i/>
          <w:sz w:val="24"/>
          <w:szCs w:val="24"/>
        </w:rPr>
        <w:t>Pre účely vyhodnotenia KZ sa do priemernej mzdy nezapočítajú odmeny pri odchode do dôchodku a odmeny členov Správnej rady.</w:t>
      </w:r>
    </w:p>
    <w:p w:rsidR="00322277" w:rsidRPr="00FE67BD" w:rsidRDefault="00322277" w:rsidP="00322277">
      <w:pPr>
        <w:spacing w:after="0"/>
        <w:ind w:left="780"/>
        <w:jc w:val="both"/>
        <w:rPr>
          <w:i/>
          <w:sz w:val="24"/>
          <w:szCs w:val="24"/>
        </w:rPr>
      </w:pPr>
    </w:p>
    <w:p w:rsidR="00322277" w:rsidRPr="00FE67BD" w:rsidRDefault="00322277" w:rsidP="00322277">
      <w:pPr>
        <w:ind w:left="780"/>
        <w:jc w:val="both"/>
        <w:rPr>
          <w:i/>
          <w:sz w:val="24"/>
          <w:szCs w:val="24"/>
        </w:rPr>
      </w:pPr>
      <w:r w:rsidRPr="00FE67BD">
        <w:rPr>
          <w:i/>
          <w:sz w:val="24"/>
          <w:szCs w:val="24"/>
        </w:rPr>
        <w:t>b) sledovanie a vyhodnocovanie vývoja priemerných miezd na úrovni VOJ porovnaním skutočne dosiahnutej priemernej mzdy VOJ s priemernou mzdou VOJ v roku 2017,</w:t>
      </w:r>
    </w:p>
    <w:p w:rsidR="00322277" w:rsidRPr="00FE67BD" w:rsidRDefault="00322277" w:rsidP="00322277">
      <w:pPr>
        <w:ind w:left="780"/>
        <w:jc w:val="both"/>
        <w:rPr>
          <w:i/>
          <w:sz w:val="24"/>
          <w:szCs w:val="24"/>
        </w:rPr>
      </w:pPr>
      <w:r w:rsidRPr="00FE67BD">
        <w:rPr>
          <w:i/>
          <w:sz w:val="24"/>
          <w:szCs w:val="24"/>
        </w:rPr>
        <w:t>c) sledovanie a vyhodnocovanie vývoja priemerných miezd na vybrané profesie.“</w:t>
      </w:r>
    </w:p>
    <w:p w:rsidR="00322277" w:rsidRDefault="00322277" w:rsidP="00322277">
      <w:pPr>
        <w:ind w:left="720" w:right="-28"/>
        <w:jc w:val="both"/>
        <w:rPr>
          <w:i/>
          <w:sz w:val="24"/>
          <w:szCs w:val="24"/>
        </w:rPr>
      </w:pPr>
      <w:r w:rsidRPr="00FE67BD">
        <w:rPr>
          <w:i/>
          <w:sz w:val="24"/>
          <w:szCs w:val="24"/>
        </w:rPr>
        <w:t>Generálny riaditeľ ŽSR môže rozhodnúť o vyplatení mimoriadnej prémie ku Dňu železničiarov a k Vianociam za predpokladu lepšieho plnenia hospodárskeho výsledku ŽSR a zároveň na úrovni hospodárenia zo ZPŽI  a osobných nákladov v roku 2018.</w:t>
      </w:r>
    </w:p>
    <w:p w:rsidR="00B15B24" w:rsidRPr="00FE67BD" w:rsidRDefault="00B15B24" w:rsidP="00322277">
      <w:pPr>
        <w:ind w:left="720" w:right="-28"/>
        <w:jc w:val="both"/>
        <w:rPr>
          <w:i/>
          <w:sz w:val="24"/>
          <w:szCs w:val="24"/>
        </w:rPr>
      </w:pPr>
    </w:p>
    <w:tbl>
      <w:tblPr>
        <w:tblW w:w="8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920"/>
        <w:gridCol w:w="2920"/>
      </w:tblGrid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ŽSR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OZŽ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FPP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OAVD</w:t>
            </w: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NKOS-Ž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ŽROZ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OZ-VSP</w:t>
            </w: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SSŽ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OŽSR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NOŽ</w:t>
            </w: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B15B24" w:rsidRPr="002C2FB8" w:rsidTr="009F383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OZZŽ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9F38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C2F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sk-SK"/>
              </w:rPr>
              <w:t>FS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24" w:rsidRPr="002C2FB8" w:rsidRDefault="00B15B24" w:rsidP="00B15B2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B15B24" w:rsidRDefault="00B15B24" w:rsidP="00B15B24">
      <w:pPr>
        <w:tabs>
          <w:tab w:val="left" w:pos="67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25D30" w:rsidRPr="00825D30" w:rsidRDefault="00B15B24" w:rsidP="00B15B24">
      <w:pPr>
        <w:tabs>
          <w:tab w:val="left" w:pos="6712"/>
        </w:tabs>
        <w:jc w:val="right"/>
        <w:rPr>
          <w:sz w:val="24"/>
          <w:szCs w:val="24"/>
        </w:rPr>
      </w:pPr>
      <w:r>
        <w:rPr>
          <w:rFonts w:eastAsia="Times New Roman"/>
          <w:color w:val="000000"/>
          <w:lang w:eastAsia="sk-SK"/>
        </w:rPr>
        <w:t>V Bratislave 18. 12. 2017</w:t>
      </w:r>
    </w:p>
    <w:p w:rsidR="008C65E2" w:rsidRPr="00A542A5" w:rsidRDefault="00322277" w:rsidP="008C65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E67BD" w:rsidRPr="00A542A5">
        <w:rPr>
          <w:b/>
          <w:sz w:val="24"/>
          <w:szCs w:val="24"/>
        </w:rPr>
        <w:lastRenderedPageBreak/>
        <w:t>P</w:t>
      </w:r>
      <w:r w:rsidR="008C65E2" w:rsidRPr="00A542A5">
        <w:rPr>
          <w:b/>
          <w:sz w:val="24"/>
          <w:szCs w:val="24"/>
        </w:rPr>
        <w:t xml:space="preserve">ríloha č. </w:t>
      </w:r>
      <w:r>
        <w:rPr>
          <w:b/>
          <w:sz w:val="24"/>
          <w:szCs w:val="24"/>
        </w:rPr>
        <w:t>2</w:t>
      </w:r>
      <w:r w:rsidR="008C65E2" w:rsidRPr="00A542A5">
        <w:rPr>
          <w:b/>
          <w:sz w:val="24"/>
          <w:szCs w:val="24"/>
        </w:rPr>
        <w:t xml:space="preserve"> k protokolu zo dňa 08. 12. 2017</w:t>
      </w:r>
    </w:p>
    <w:p w:rsidR="008C65E2" w:rsidRDefault="008C65E2" w:rsidP="00F97116">
      <w:pPr>
        <w:spacing w:after="0" w:line="240" w:lineRule="auto"/>
        <w:jc w:val="center"/>
        <w:rPr>
          <w:b/>
          <w:sz w:val="24"/>
          <w:szCs w:val="24"/>
        </w:rPr>
      </w:pPr>
      <w:r w:rsidRPr="00A542A5">
        <w:rPr>
          <w:b/>
          <w:sz w:val="24"/>
          <w:szCs w:val="24"/>
        </w:rPr>
        <w:t>Zaradenie typových pozícií</w:t>
      </w:r>
      <w:r w:rsidR="005944BE">
        <w:rPr>
          <w:b/>
          <w:sz w:val="24"/>
          <w:szCs w:val="24"/>
        </w:rPr>
        <w:t xml:space="preserve"> do </w:t>
      </w:r>
      <w:r w:rsidRPr="00A542A5">
        <w:rPr>
          <w:b/>
          <w:sz w:val="24"/>
          <w:szCs w:val="24"/>
        </w:rPr>
        <w:t xml:space="preserve"> novej tabuľky tarifných tried</w:t>
      </w:r>
    </w:p>
    <w:p w:rsidR="00F97116" w:rsidRPr="00A542A5" w:rsidRDefault="00F97116" w:rsidP="00F9711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8"/>
        <w:gridCol w:w="1984"/>
        <w:gridCol w:w="1843"/>
      </w:tblGrid>
      <w:tr w:rsidR="009577E9" w:rsidRPr="002A615C" w:rsidTr="00F97116">
        <w:trPr>
          <w:trHeight w:val="255"/>
        </w:trPr>
        <w:tc>
          <w:tcPr>
            <w:tcW w:w="1701" w:type="dxa"/>
            <w:noWrap/>
            <w:vAlign w:val="center"/>
            <w:hideMark/>
          </w:tcPr>
          <w:p w:rsidR="009577E9" w:rsidRPr="002A615C" w:rsidRDefault="009577E9" w:rsidP="008E0EB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2A615C">
              <w:rPr>
                <w:rFonts w:cs="Arial"/>
                <w:b/>
                <w:bCs/>
                <w:color w:val="000000"/>
                <w:sz w:val="20"/>
                <w:szCs w:val="24"/>
                <w:lang w:eastAsia="sk-SK"/>
              </w:rPr>
              <w:t>SK ISCO-08</w:t>
            </w:r>
          </w:p>
        </w:tc>
        <w:tc>
          <w:tcPr>
            <w:tcW w:w="4268" w:type="dxa"/>
            <w:noWrap/>
            <w:vAlign w:val="center"/>
            <w:hideMark/>
          </w:tcPr>
          <w:p w:rsidR="009577E9" w:rsidRPr="002A615C" w:rsidRDefault="009577E9" w:rsidP="00F97116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2A615C">
              <w:rPr>
                <w:rFonts w:cs="Arial"/>
                <w:b/>
                <w:bCs/>
                <w:color w:val="000000"/>
                <w:sz w:val="20"/>
                <w:szCs w:val="24"/>
                <w:lang w:eastAsia="sk-SK"/>
              </w:rPr>
              <w:t>Typová pozícia</w:t>
            </w:r>
          </w:p>
        </w:tc>
        <w:tc>
          <w:tcPr>
            <w:tcW w:w="1984" w:type="dxa"/>
            <w:noWrap/>
            <w:vAlign w:val="center"/>
            <w:hideMark/>
          </w:tcPr>
          <w:p w:rsidR="009577E9" w:rsidRPr="002A615C" w:rsidRDefault="009577E9" w:rsidP="00F971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2A615C">
              <w:rPr>
                <w:rFonts w:cs="Arial"/>
                <w:b/>
                <w:bCs/>
                <w:color w:val="000000"/>
                <w:sz w:val="20"/>
                <w:szCs w:val="24"/>
                <w:lang w:eastAsia="sk-SK"/>
              </w:rPr>
              <w:t>TT 2017</w:t>
            </w:r>
          </w:p>
        </w:tc>
        <w:tc>
          <w:tcPr>
            <w:tcW w:w="1843" w:type="dxa"/>
            <w:vAlign w:val="center"/>
          </w:tcPr>
          <w:p w:rsidR="009577E9" w:rsidRPr="002A615C" w:rsidRDefault="009577E9" w:rsidP="00F971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2A615C">
              <w:rPr>
                <w:rFonts w:cs="Arial"/>
                <w:b/>
                <w:bCs/>
                <w:color w:val="000000"/>
                <w:sz w:val="20"/>
                <w:szCs w:val="24"/>
                <w:lang w:eastAsia="sk-SK"/>
              </w:rPr>
              <w:t>TT 02/2018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21650010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Hlavný geodet železníc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N13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21650011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Autorizovaný geodet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</w:t>
            </w:r>
            <w:r w:rsidR="00950EC7" w:rsidRPr="002A615C">
              <w:rPr>
                <w:rFonts w:cs="Arial"/>
                <w:sz w:val="18"/>
                <w:szCs w:val="24"/>
                <w:lang w:eastAsia="sk-SK"/>
              </w:rPr>
              <w:t>13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21650012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Geodet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 – 13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</w:t>
            </w:r>
            <w:r w:rsidR="00950EC7" w:rsidRPr="002A615C">
              <w:rPr>
                <w:rFonts w:cs="Arial"/>
                <w:sz w:val="18"/>
                <w:szCs w:val="24"/>
                <w:lang w:eastAsia="sk-SK"/>
              </w:rPr>
              <w:t xml:space="preserve"> – N9 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23510020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Manažér vzdelávania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23510021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Inšpektor pre školenie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12 – 13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26340040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Prednosta ZPP – hlavný psychológ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16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N12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26340041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Železničný psychológ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12 – 14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N10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31190010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 xml:space="preserve">Prevádzkový dispečer 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N10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31190011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 xml:space="preserve">Elektrodispečer 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N10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31190012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 xml:space="preserve">Kontrolný dispečer   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13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N</w:t>
            </w:r>
            <w:r w:rsidR="00950EC7"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11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31190013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 xml:space="preserve">Hlavný dispečer 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13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N</w:t>
            </w:r>
            <w:r w:rsidR="00950EC7"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12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31190014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 xml:space="preserve">Ústredný dispečer  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14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N13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31190015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Výpravca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9 – 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color w:val="000000"/>
                <w:sz w:val="18"/>
                <w:szCs w:val="24"/>
                <w:lang w:eastAsia="sk-SK"/>
              </w:rPr>
              <w:t>N6 – N11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31190016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Dozorca prevádzky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11 – 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31190020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Kontrolór dopravy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12 – 13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31190021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Vedúci kontrolór dopravy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14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31190022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Hlavný kontrolór dopravy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N11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31190023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Odborný technický zamestnanec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 – 12</w:t>
            </w:r>
          </w:p>
        </w:tc>
        <w:tc>
          <w:tcPr>
            <w:tcW w:w="1843" w:type="dxa"/>
            <w:vAlign w:val="center"/>
          </w:tcPr>
          <w:p w:rsidR="00333E40" w:rsidRPr="002A615C" w:rsidRDefault="00950EC7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N7 – 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31190024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Dozorca spádoviska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 – 9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 – N6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31190025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 xml:space="preserve">Nádražný 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31190026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Komandujúci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 – 10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N6 – N7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31190027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Koordinátor SMSÚ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12 – 13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31190028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Revízny technik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11 – 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31190030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Kontrolór ŽI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31190031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Technik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31190032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Hlavný majster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11 – 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31190033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Návestný majster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 – 11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N7 – 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31190034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Majster EE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10 – 11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31190035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Majster OZT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10 – 11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31190036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Majster ŽTS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10 – 11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31190037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Vedúci technológ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10 – 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 – 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31190038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Správca železničnej infraštruktúry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11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 – 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31199990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Vedúci prevádzkovej skupiny VVÚŽ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33430001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Systémový špecialista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11 – 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33430002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Odborný asistent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11 – 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33430005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Odborný referent ŽP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 – 11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N6 – N7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35110010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Technik ICT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11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N7 – 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35110020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Operátor GSM-R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N10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43230011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Operátor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 – 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43230012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Referent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 – 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43230013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Referent ŽP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43230014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Samostatný správny zamestnanec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10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 – N6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  <w:hideMark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43230015</w:t>
            </w:r>
          </w:p>
        </w:tc>
        <w:tc>
          <w:tcPr>
            <w:tcW w:w="4268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Administratívno technický zamestnanec</w:t>
            </w:r>
          </w:p>
        </w:tc>
        <w:tc>
          <w:tcPr>
            <w:tcW w:w="1984" w:type="dxa"/>
            <w:vAlign w:val="center"/>
            <w:hideMark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43230017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Referent krízového riadenia a</w:t>
            </w:r>
            <w:r w:rsidR="00C3113F">
              <w:rPr>
                <w:rFonts w:cs="Arial"/>
                <w:sz w:val="18"/>
                <w:szCs w:val="24"/>
                <w:lang w:eastAsia="sk-SK"/>
              </w:rPr>
              <w:t> </w:t>
            </w:r>
            <w:r w:rsidRPr="002A615C">
              <w:rPr>
                <w:rFonts w:cs="Arial"/>
                <w:sz w:val="18"/>
                <w:szCs w:val="24"/>
                <w:lang w:eastAsia="sk-SK"/>
              </w:rPr>
              <w:t>ochrany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 – 10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 – N6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43230018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Referent skladového hospodárstva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51200000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Kuchár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 – 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51310010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Čašník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51510010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Vedúci prevádzkovej jednotky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 – 12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51510011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Zamestnanec  prevádzkovej  jednotky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 – 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lastRenderedPageBreak/>
              <w:t>51530020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Domovník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 – 4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</w:t>
            </w:r>
            <w:r w:rsidR="00950EC7" w:rsidRPr="002A615C">
              <w:rPr>
                <w:rFonts w:cs="Arial"/>
                <w:sz w:val="18"/>
                <w:szCs w:val="24"/>
                <w:lang w:eastAsia="sk-SK"/>
              </w:rPr>
              <w:t>2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54140050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Zamestnanec ochrany majetku a</w:t>
            </w:r>
            <w:r w:rsidR="00C3113F">
              <w:rPr>
                <w:rFonts w:cs="Arial"/>
                <w:sz w:val="18"/>
                <w:szCs w:val="24"/>
                <w:lang w:eastAsia="sk-SK"/>
              </w:rPr>
              <w:t> </w:t>
            </w:r>
            <w:r w:rsidRPr="002A615C">
              <w:rPr>
                <w:rFonts w:cs="Arial"/>
                <w:sz w:val="18"/>
                <w:szCs w:val="24"/>
                <w:lang w:eastAsia="sk-SK"/>
              </w:rPr>
              <w:t>osôb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71120020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Murár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71150010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Tesár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71260010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Inštalatér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71310010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Maliar a</w:t>
            </w:r>
            <w:r w:rsidR="003B12E3">
              <w:rPr>
                <w:rFonts w:cs="Arial"/>
                <w:sz w:val="18"/>
                <w:szCs w:val="24"/>
                <w:lang w:eastAsia="sk-SK"/>
              </w:rPr>
              <w:t> </w:t>
            </w:r>
            <w:r w:rsidRPr="002A615C">
              <w:rPr>
                <w:rFonts w:cs="Arial"/>
                <w:sz w:val="18"/>
                <w:szCs w:val="24"/>
                <w:lang w:eastAsia="sk-SK"/>
              </w:rPr>
              <w:t>natierač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5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72120020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Zvárač kovov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72140000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Montér oceľových konštrukcií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72140001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Zámočník koľajových konštrukcií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 – 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72219990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Kováč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72220020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Prevádzkový zámočník v odvetví elektrotech.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72220021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Údržbár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 – 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 – 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72220022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Prevádzkový zámočník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 – 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72220023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Čatár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72230030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Sústružník kovov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72310010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Automechanik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72330080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Mechanik ŽKV a traťových strojov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 – N6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73119990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Váhar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74110010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 xml:space="preserve">Prevádzkový elektrikár 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74120010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Elektromechanik elektrických a elektron. zar.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N6</w:t>
            </w:r>
            <w:r w:rsidR="00950EC7" w:rsidRPr="002A615C">
              <w:rPr>
                <w:rFonts w:cs="Arial"/>
                <w:sz w:val="18"/>
                <w:szCs w:val="24"/>
                <w:lang w:eastAsia="sk-SK"/>
              </w:rPr>
              <w:t xml:space="preserve"> – N7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74130011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Elektromontér PT a silnoprúd. zar.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9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N6 – N7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74210050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 xml:space="preserve">Zabezpečovací a oznam. </w:t>
            </w:r>
            <w:r w:rsidR="00C3113F" w:rsidRPr="002A615C">
              <w:rPr>
                <w:rFonts w:cs="Arial"/>
                <w:sz w:val="18"/>
                <w:szCs w:val="24"/>
                <w:lang w:eastAsia="sk-SK"/>
              </w:rPr>
              <w:t>E</w:t>
            </w:r>
            <w:r w:rsidRPr="002A615C">
              <w:rPr>
                <w:rFonts w:cs="Arial"/>
                <w:sz w:val="18"/>
                <w:szCs w:val="24"/>
                <w:lang w:eastAsia="sk-SK"/>
              </w:rPr>
              <w:t>lektromechanik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N6 – N7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81110050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Tunelár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81820000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Kurič kotlov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 – 4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N2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83110010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Rušňovodič – traťový strojník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10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 – 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83110011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 xml:space="preserve">Rušňovodič – elektromontér 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 – 10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N8 – N9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Vedúci posunu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7 – 8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N6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83120011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Posunovač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83120012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Signalista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 – N6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83120013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Výhybkár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83120014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Dozorca výhybiek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 – N6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83120015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Hradlár, hlásničiar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83120016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Kontrolór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9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 – 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83120017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Dozorca dopravne na DOT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 – 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83120018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Závorár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 – 4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N2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83120019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Dozorca TIOP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83120020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Vodič pracovných strojov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 – 5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83120040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Tranzitér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83220010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Vodič cestných motorových vozidiel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 – 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 – N4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83320011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Vodič nákladného automobilu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 – 6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83420010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Stavebný strojník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5 – 7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N5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91120000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Upratovač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 – 2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N1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93120040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Vodárenský robotník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3 – 5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93330010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Robotník v</w:t>
            </w:r>
            <w:r w:rsidR="003B12E3">
              <w:rPr>
                <w:rFonts w:cs="Arial"/>
                <w:sz w:val="18"/>
                <w:szCs w:val="24"/>
                <w:lang w:eastAsia="sk-SK"/>
              </w:rPr>
              <w:t> </w:t>
            </w:r>
            <w:r w:rsidRPr="002A615C">
              <w:rPr>
                <w:rFonts w:cs="Arial"/>
                <w:sz w:val="18"/>
                <w:szCs w:val="24"/>
                <w:lang w:eastAsia="sk-SK"/>
              </w:rPr>
              <w:t>doprave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 – 4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N1 – N2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93330011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Manipulačný robotník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1 – 3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N2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93330012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Traťový robotník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 – 5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93330040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Skladník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 – 5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93330041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Skladník CO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4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N3</w:t>
            </w:r>
          </w:p>
        </w:tc>
      </w:tr>
      <w:tr w:rsidR="00333E40" w:rsidRPr="002A615C" w:rsidTr="00F97116">
        <w:trPr>
          <w:trHeight w:val="255"/>
        </w:trPr>
        <w:tc>
          <w:tcPr>
            <w:tcW w:w="1701" w:type="dxa"/>
            <w:vAlign w:val="center"/>
          </w:tcPr>
          <w:p w:rsidR="00333E40" w:rsidRPr="002A615C" w:rsidRDefault="00333E40" w:rsidP="008E0EBB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96290050</w:t>
            </w:r>
          </w:p>
        </w:tc>
        <w:tc>
          <w:tcPr>
            <w:tcW w:w="4268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Vrátnik – informátor</w:t>
            </w:r>
          </w:p>
        </w:tc>
        <w:tc>
          <w:tcPr>
            <w:tcW w:w="1984" w:type="dxa"/>
            <w:vAlign w:val="center"/>
          </w:tcPr>
          <w:p w:rsidR="00333E40" w:rsidRPr="002A615C" w:rsidRDefault="00333E40" w:rsidP="00F97116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2 – 4</w:t>
            </w:r>
          </w:p>
        </w:tc>
        <w:tc>
          <w:tcPr>
            <w:tcW w:w="1843" w:type="dxa"/>
            <w:vAlign w:val="center"/>
          </w:tcPr>
          <w:p w:rsidR="00333E40" w:rsidRPr="002A615C" w:rsidRDefault="00333E40" w:rsidP="0013130E">
            <w:pPr>
              <w:spacing w:after="0" w:line="240" w:lineRule="auto"/>
              <w:jc w:val="center"/>
              <w:rPr>
                <w:rFonts w:cs="Arial"/>
                <w:sz w:val="18"/>
                <w:szCs w:val="24"/>
                <w:lang w:eastAsia="sk-SK"/>
              </w:rPr>
            </w:pPr>
            <w:r w:rsidRPr="002A615C">
              <w:rPr>
                <w:rFonts w:cs="Arial"/>
                <w:sz w:val="18"/>
                <w:szCs w:val="24"/>
                <w:lang w:eastAsia="sk-SK"/>
              </w:rPr>
              <w:t>N2</w:t>
            </w:r>
          </w:p>
        </w:tc>
      </w:tr>
    </w:tbl>
    <w:p w:rsidR="00ED475D" w:rsidRDefault="00ED475D" w:rsidP="00F9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sk-SK"/>
        </w:rPr>
      </w:pPr>
    </w:p>
    <w:p w:rsidR="009577E9" w:rsidRPr="00ED475D" w:rsidRDefault="009577E9" w:rsidP="00F97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sk-SK"/>
        </w:rPr>
      </w:pPr>
    </w:p>
    <w:p w:rsidR="00ED475D" w:rsidRDefault="00ED475D" w:rsidP="00597FB3">
      <w:pPr>
        <w:spacing w:after="0" w:line="240" w:lineRule="auto"/>
        <w:rPr>
          <w:sz w:val="24"/>
          <w:szCs w:val="24"/>
        </w:rPr>
      </w:pPr>
    </w:p>
    <w:p w:rsidR="00825D30" w:rsidRPr="00A542A5" w:rsidRDefault="008C65E2" w:rsidP="00597FB3">
      <w:pPr>
        <w:spacing w:after="0" w:line="240" w:lineRule="auto"/>
        <w:rPr>
          <w:b/>
          <w:sz w:val="24"/>
          <w:szCs w:val="24"/>
        </w:rPr>
      </w:pPr>
      <w:r w:rsidRPr="00ED475D">
        <w:rPr>
          <w:sz w:val="24"/>
          <w:szCs w:val="24"/>
        </w:rPr>
        <w:br w:type="page"/>
      </w:r>
      <w:r w:rsidR="00FE3AD3" w:rsidRPr="00A542A5">
        <w:rPr>
          <w:b/>
          <w:sz w:val="24"/>
          <w:szCs w:val="24"/>
        </w:rPr>
        <w:lastRenderedPageBreak/>
        <w:t xml:space="preserve"> </w:t>
      </w:r>
      <w:r w:rsidR="00825D30" w:rsidRPr="00A542A5">
        <w:rPr>
          <w:b/>
          <w:sz w:val="24"/>
          <w:szCs w:val="24"/>
        </w:rPr>
        <w:t>Príloha č. 3 k protokolu zo dňa 08. 12. 2017</w:t>
      </w:r>
    </w:p>
    <w:p w:rsidR="00825D30" w:rsidRPr="00597FB3" w:rsidRDefault="00597FB3" w:rsidP="00597FB3">
      <w:pPr>
        <w:spacing w:after="0" w:line="240" w:lineRule="auto"/>
        <w:rPr>
          <w:b/>
          <w:sz w:val="24"/>
          <w:szCs w:val="24"/>
        </w:rPr>
      </w:pPr>
      <w:r w:rsidRPr="00597FB3">
        <w:rPr>
          <w:b/>
          <w:sz w:val="24"/>
          <w:szCs w:val="24"/>
        </w:rPr>
        <w:t xml:space="preserve">Zmena č. 10 Smernice pre odmeňovanie zamestnancov ŽSR </w:t>
      </w:r>
    </w:p>
    <w:p w:rsidR="00597FB3" w:rsidRPr="00D61113" w:rsidRDefault="00597FB3" w:rsidP="00597FB3">
      <w:pPr>
        <w:spacing w:after="0" w:line="240" w:lineRule="auto"/>
        <w:rPr>
          <w:sz w:val="24"/>
          <w:szCs w:val="24"/>
        </w:rPr>
      </w:pPr>
    </w:p>
    <w:p w:rsidR="00825D30" w:rsidRPr="00D61113" w:rsidRDefault="00825D30" w:rsidP="00825D30">
      <w:pPr>
        <w:pStyle w:val="Normlnysozarkami"/>
        <w:spacing w:after="120" w:line="360" w:lineRule="auto"/>
        <w:ind w:left="0" w:firstLine="709"/>
        <w:jc w:val="both"/>
        <w:rPr>
          <w:rFonts w:ascii="Calibri" w:hAnsi="Calibri" w:cs="Tahoma"/>
          <w:sz w:val="22"/>
          <w:szCs w:val="22"/>
        </w:rPr>
      </w:pPr>
      <w:r w:rsidRPr="00D61113">
        <w:rPr>
          <w:rFonts w:ascii="Calibri" w:hAnsi="Calibri"/>
        </w:rPr>
        <w:tab/>
      </w:r>
      <w:r w:rsidRPr="00D61113">
        <w:rPr>
          <w:rFonts w:ascii="Calibri" w:hAnsi="Calibri" w:cs="Tahoma"/>
          <w:bCs/>
          <w:sz w:val="22"/>
          <w:szCs w:val="22"/>
        </w:rPr>
        <w:t xml:space="preserve">Smernica pre odmeňovanie zamestnancov ŽSR číslo </w:t>
      </w:r>
      <w:r w:rsidRPr="00D61113">
        <w:rPr>
          <w:rFonts w:ascii="Calibri" w:hAnsi="Calibri" w:cs="Tahoma"/>
          <w:sz w:val="22"/>
          <w:szCs w:val="22"/>
        </w:rPr>
        <w:t xml:space="preserve">10056/2012/O510-1 zo dňa 03.01.2012 sa mení </w:t>
      </w:r>
      <w:r w:rsidRPr="00D61113">
        <w:rPr>
          <w:rFonts w:ascii="Calibri" w:hAnsi="Calibri" w:cs="Tahoma"/>
          <w:bCs/>
          <w:sz w:val="22"/>
          <w:szCs w:val="22"/>
        </w:rPr>
        <w:t xml:space="preserve">s účinnosťou od </w:t>
      </w:r>
      <w:r w:rsidRPr="00D61113">
        <w:rPr>
          <w:rFonts w:ascii="Calibri" w:hAnsi="Calibri" w:cs="Tahoma"/>
          <w:b/>
          <w:bCs/>
          <w:sz w:val="22"/>
          <w:szCs w:val="22"/>
        </w:rPr>
        <w:t xml:space="preserve">1. januára 2018 </w:t>
      </w:r>
      <w:r w:rsidRPr="00D61113">
        <w:rPr>
          <w:rFonts w:ascii="Calibri" w:hAnsi="Calibri" w:cs="Tahoma"/>
          <w:sz w:val="22"/>
          <w:szCs w:val="22"/>
        </w:rPr>
        <w:t>nasledovne:</w:t>
      </w:r>
    </w:p>
    <w:p w:rsidR="00825D30" w:rsidRPr="00D61113" w:rsidRDefault="00825D30" w:rsidP="00825D30">
      <w:pPr>
        <w:pStyle w:val="Normlnysozarkami"/>
        <w:spacing w:line="360" w:lineRule="auto"/>
        <w:ind w:left="0" w:firstLine="708"/>
        <w:jc w:val="both"/>
        <w:rPr>
          <w:rFonts w:ascii="Calibri" w:hAnsi="Calibri" w:cs="Tahoma"/>
          <w:sz w:val="22"/>
          <w:szCs w:val="22"/>
        </w:rPr>
      </w:pPr>
    </w:p>
    <w:p w:rsidR="00825D30" w:rsidRPr="00D61113" w:rsidRDefault="00825D30" w:rsidP="00825D30">
      <w:pPr>
        <w:pStyle w:val="Normlnysozarkami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ascii="Calibri" w:hAnsi="Calibri" w:cs="Tahoma"/>
          <w:sz w:val="22"/>
          <w:szCs w:val="22"/>
        </w:rPr>
      </w:pPr>
      <w:r w:rsidRPr="00D61113">
        <w:rPr>
          <w:rFonts w:ascii="Calibri" w:hAnsi="Calibri" w:cs="Tahoma"/>
          <w:sz w:val="22"/>
          <w:szCs w:val="22"/>
        </w:rPr>
        <w:t>v súlade s Nariadením vlády Slovenskej republiky 278/2017 Z. z. zo dňa 11.10.2017, ktorým sa ustanovuje suma minimálnej mzdy na rok 2018:</w:t>
      </w:r>
    </w:p>
    <w:p w:rsidR="00825D30" w:rsidRPr="00D61113" w:rsidRDefault="00825D30" w:rsidP="00825D30">
      <w:pPr>
        <w:pStyle w:val="Normlnysozarkami"/>
        <w:numPr>
          <w:ilvl w:val="0"/>
          <w:numId w:val="20"/>
        </w:numPr>
        <w:spacing w:after="120" w:line="276" w:lineRule="auto"/>
        <w:ind w:left="714" w:hanging="289"/>
        <w:jc w:val="both"/>
        <w:rPr>
          <w:rFonts w:ascii="Calibri" w:hAnsi="Calibri" w:cs="Tahoma"/>
          <w:bCs/>
          <w:sz w:val="22"/>
          <w:szCs w:val="22"/>
        </w:rPr>
      </w:pPr>
      <w:r w:rsidRPr="00D61113">
        <w:rPr>
          <w:rFonts w:ascii="Calibri" w:hAnsi="Calibri" w:cs="Tahoma"/>
          <w:bCs/>
          <w:sz w:val="22"/>
          <w:szCs w:val="22"/>
        </w:rPr>
        <w:t>v bode 48 sa text „mzda v sume 2,50 €“ upravuje na „</w:t>
      </w:r>
      <w:r w:rsidRPr="00D61113">
        <w:rPr>
          <w:rFonts w:ascii="Calibri" w:hAnsi="Calibri" w:cs="Tahoma"/>
          <w:b/>
          <w:bCs/>
          <w:sz w:val="22"/>
          <w:szCs w:val="22"/>
        </w:rPr>
        <w:t>mzda v sume 2,80 €</w:t>
      </w:r>
      <w:r w:rsidRPr="00D61113">
        <w:rPr>
          <w:rFonts w:ascii="Calibri" w:hAnsi="Calibri" w:cs="Tahoma"/>
          <w:bCs/>
          <w:sz w:val="22"/>
          <w:szCs w:val="22"/>
        </w:rPr>
        <w:t>“</w:t>
      </w:r>
    </w:p>
    <w:p w:rsidR="00825D30" w:rsidRPr="00D61113" w:rsidRDefault="00825D30" w:rsidP="00825D30">
      <w:pPr>
        <w:pStyle w:val="Normlnysozarkami"/>
        <w:numPr>
          <w:ilvl w:val="0"/>
          <w:numId w:val="20"/>
        </w:numPr>
        <w:spacing w:after="120" w:line="276" w:lineRule="auto"/>
        <w:ind w:left="714" w:hanging="289"/>
        <w:jc w:val="both"/>
        <w:rPr>
          <w:rFonts w:ascii="Calibri" w:hAnsi="Calibri" w:cs="Tahoma"/>
          <w:bCs/>
          <w:sz w:val="22"/>
          <w:szCs w:val="22"/>
        </w:rPr>
      </w:pPr>
      <w:r w:rsidRPr="00D61113">
        <w:rPr>
          <w:rFonts w:ascii="Calibri" w:hAnsi="Calibri" w:cs="Tahoma"/>
          <w:bCs/>
          <w:sz w:val="22"/>
          <w:szCs w:val="22"/>
        </w:rPr>
        <w:t>v bode 49 sa text „náhrada v sume 2,50 €“ upravuje na „</w:t>
      </w:r>
      <w:r w:rsidRPr="00D61113">
        <w:rPr>
          <w:rFonts w:ascii="Calibri" w:hAnsi="Calibri" w:cs="Tahoma"/>
          <w:b/>
          <w:bCs/>
          <w:sz w:val="22"/>
          <w:szCs w:val="22"/>
        </w:rPr>
        <w:t>náhrada v sume 2,80 €</w:t>
      </w:r>
      <w:r w:rsidRPr="00D61113">
        <w:rPr>
          <w:rFonts w:ascii="Calibri" w:hAnsi="Calibri" w:cs="Tahoma"/>
          <w:bCs/>
          <w:sz w:val="22"/>
          <w:szCs w:val="22"/>
        </w:rPr>
        <w:t>“</w:t>
      </w:r>
    </w:p>
    <w:p w:rsidR="00825D30" w:rsidRPr="00D61113" w:rsidRDefault="00825D30" w:rsidP="00825D30">
      <w:pPr>
        <w:pStyle w:val="Normlnysozarkami"/>
        <w:numPr>
          <w:ilvl w:val="0"/>
          <w:numId w:val="20"/>
        </w:numPr>
        <w:spacing w:after="120" w:line="276" w:lineRule="auto"/>
        <w:ind w:hanging="289"/>
        <w:jc w:val="both"/>
        <w:rPr>
          <w:rFonts w:ascii="Calibri" w:hAnsi="Calibri" w:cs="Tahoma"/>
          <w:bCs/>
          <w:sz w:val="22"/>
          <w:szCs w:val="22"/>
        </w:rPr>
      </w:pPr>
      <w:r w:rsidRPr="00D61113">
        <w:rPr>
          <w:rFonts w:ascii="Calibri" w:hAnsi="Calibri" w:cs="Tahoma"/>
          <w:bCs/>
          <w:sz w:val="22"/>
          <w:szCs w:val="22"/>
        </w:rPr>
        <w:t>v bode 50 sa text „náhrada v sume 0,50 €“ upravuje na „</w:t>
      </w:r>
      <w:r w:rsidRPr="00D61113">
        <w:rPr>
          <w:rFonts w:ascii="Calibri" w:hAnsi="Calibri" w:cs="Tahoma"/>
          <w:b/>
          <w:bCs/>
          <w:sz w:val="22"/>
          <w:szCs w:val="22"/>
        </w:rPr>
        <w:t>náhrada v sume 0,60 €</w:t>
      </w:r>
      <w:r w:rsidRPr="00D61113">
        <w:rPr>
          <w:rFonts w:ascii="Calibri" w:hAnsi="Calibri" w:cs="Tahoma"/>
          <w:bCs/>
          <w:sz w:val="22"/>
          <w:szCs w:val="22"/>
        </w:rPr>
        <w:t>“</w:t>
      </w:r>
    </w:p>
    <w:p w:rsidR="00825D30" w:rsidRPr="00D61113" w:rsidRDefault="00825D30" w:rsidP="00825D30">
      <w:pPr>
        <w:tabs>
          <w:tab w:val="left" w:pos="426"/>
        </w:tabs>
        <w:rPr>
          <w:rFonts w:cs="Tahoma"/>
        </w:rPr>
      </w:pPr>
    </w:p>
    <w:p w:rsidR="00FE3AD3" w:rsidRDefault="00FE3AD3" w:rsidP="00FE3A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A542A5">
        <w:rPr>
          <w:b/>
          <w:sz w:val="24"/>
          <w:szCs w:val="24"/>
        </w:rPr>
        <w:lastRenderedPageBreak/>
        <w:t xml:space="preserve">Príloha č. </w:t>
      </w:r>
      <w:r>
        <w:rPr>
          <w:b/>
          <w:sz w:val="24"/>
          <w:szCs w:val="24"/>
        </w:rPr>
        <w:t>4</w:t>
      </w:r>
      <w:r w:rsidRPr="00A542A5">
        <w:rPr>
          <w:b/>
          <w:sz w:val="24"/>
          <w:szCs w:val="24"/>
        </w:rPr>
        <w:t xml:space="preserve"> k protokolu zo dňa 08. 12. 2017</w:t>
      </w:r>
    </w:p>
    <w:p w:rsidR="00FE3AD3" w:rsidRDefault="00FE3AD3" w:rsidP="00FE3A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Zmena č. 11 Smernice pre odmeňovanie zamestnancov ŽSR</w:t>
      </w:r>
    </w:p>
    <w:p w:rsidR="00FE3AD3" w:rsidRDefault="00FE3AD3" w:rsidP="00FE3AD3">
      <w:pPr>
        <w:spacing w:after="0" w:line="240" w:lineRule="auto"/>
        <w:rPr>
          <w:b/>
          <w:sz w:val="24"/>
          <w:szCs w:val="24"/>
        </w:rPr>
      </w:pPr>
    </w:p>
    <w:p w:rsidR="00FE3AD3" w:rsidRPr="008C65E2" w:rsidRDefault="00FE3AD3" w:rsidP="00FE3AD3">
      <w:pPr>
        <w:jc w:val="center"/>
        <w:rPr>
          <w:b/>
          <w:sz w:val="24"/>
          <w:szCs w:val="24"/>
        </w:rPr>
      </w:pPr>
      <w:r w:rsidRPr="008C65E2">
        <w:rPr>
          <w:b/>
          <w:sz w:val="24"/>
          <w:szCs w:val="24"/>
        </w:rPr>
        <w:t>Tabuľka tarifných tried s účinnosťou od  01. 02. 2018</w:t>
      </w:r>
    </w:p>
    <w:tbl>
      <w:tblPr>
        <w:tblW w:w="69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1934"/>
        <w:gridCol w:w="1699"/>
        <w:gridCol w:w="1745"/>
      </w:tblGrid>
      <w:tr w:rsidR="00FE3AD3" w:rsidRPr="00C76875" w:rsidTr="009F3837">
        <w:trPr>
          <w:trHeight w:val="135"/>
          <w:jc w:val="center"/>
        </w:trPr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rPr>
                <w:rFonts w:eastAsia="Times New Roman" w:cs="Tahoma"/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rPr>
                <w:rFonts w:eastAsia="Times New Roman" w:cs="Tahoma"/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rPr>
                <w:rFonts w:eastAsia="Times New Roman" w:cs="Tahoma"/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rPr>
                <w:rFonts w:eastAsia="Times New Roman" w:cs="Tahoma"/>
                <w:color w:val="000000"/>
                <w:sz w:val="26"/>
                <w:szCs w:val="26"/>
                <w:lang w:eastAsia="sk-SK"/>
              </w:rPr>
            </w:pPr>
          </w:p>
        </w:tc>
      </w:tr>
      <w:tr w:rsidR="00FE3AD3" w:rsidRPr="00C76875" w:rsidTr="009F3837">
        <w:trPr>
          <w:trHeight w:val="170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  <w:t>Tarifná trieda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  <w:t>Mesačná tarifná mzda (EUR)</w:t>
            </w:r>
          </w:p>
        </w:tc>
        <w:tc>
          <w:tcPr>
            <w:tcW w:w="34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  <w:t>Hodinová tarifná mzda v €</w:t>
            </w:r>
          </w:p>
        </w:tc>
      </w:tr>
      <w:tr w:rsidR="00FE3AD3" w:rsidRPr="00C76875" w:rsidTr="009F3837">
        <w:trPr>
          <w:trHeight w:val="170"/>
          <w:jc w:val="center"/>
        </w:trPr>
        <w:tc>
          <w:tcPr>
            <w:tcW w:w="15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E3AD3" w:rsidRPr="00C76875" w:rsidRDefault="00FE3AD3" w:rsidP="009F3837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E3AD3" w:rsidRPr="00C76875" w:rsidRDefault="00FE3AD3" w:rsidP="009F3837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  <w:t>37,5 FPČ 163,1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b/>
                <w:color w:val="000000"/>
                <w:sz w:val="20"/>
                <w:szCs w:val="20"/>
                <w:lang w:eastAsia="sk-SK"/>
              </w:rPr>
              <w:t>36 FPČ 156,5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550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3,37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3,51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N2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3,68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3,83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N3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650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3,99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4,15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N4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4,29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4,47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N5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750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4,60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4,79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N6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800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4,90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5,11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N7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850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5,21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5,43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N8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900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5,52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5,75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N9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950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5,82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6,07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N10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6,13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6,39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N11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1 050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6,44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6,71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N12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1 100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6,74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7,03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N13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1 150 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7,05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7,35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N14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1 200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7,36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7,67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N15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1 250 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7,66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7,99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N16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1 300 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7,97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8,31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N17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1 350 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8,28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8,63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N18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1 400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8,58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8,95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N19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1 450 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8,89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9,27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N20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1 500 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9,20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9,58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497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3,05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3,18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522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3,20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3,34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566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3,47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3,62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592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3,63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3,78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621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3,81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3,97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652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4,00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4,17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686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4,21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4,38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720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4,41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4,60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762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4,67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4,87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795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4,87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5,08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837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5,13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5,35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862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5,29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5,51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898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5,51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5,74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935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5,73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5,97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975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5,98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6,23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1 030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6,32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6,58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1 110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6,81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7,09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1 204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7,38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7,69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1 314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8,06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8,40</w:t>
            </w:r>
          </w:p>
        </w:tc>
      </w:tr>
      <w:tr w:rsidR="00FE3AD3" w:rsidRPr="00C76875" w:rsidTr="009F3837">
        <w:trPr>
          <w:trHeight w:val="2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 xml:space="preserve">1 438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8,82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E3AD3" w:rsidRPr="00C76875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</w:pPr>
            <w:r w:rsidRPr="00C76875">
              <w:rPr>
                <w:rFonts w:eastAsia="Times New Roman" w:cs="Tahoma"/>
                <w:color w:val="000000"/>
                <w:sz w:val="20"/>
                <w:szCs w:val="20"/>
                <w:lang w:eastAsia="sk-SK"/>
              </w:rPr>
              <w:t>9,19</w:t>
            </w:r>
          </w:p>
        </w:tc>
      </w:tr>
    </w:tbl>
    <w:p w:rsidR="00FE3AD3" w:rsidRDefault="00FE3AD3" w:rsidP="00FE3AD3">
      <w:pPr>
        <w:spacing w:after="0" w:line="240" w:lineRule="auto"/>
        <w:rPr>
          <w:sz w:val="24"/>
          <w:szCs w:val="24"/>
        </w:rPr>
      </w:pPr>
    </w:p>
    <w:p w:rsidR="00FE3AD3" w:rsidRDefault="00FE3AD3" w:rsidP="00FE3AD3">
      <w:pPr>
        <w:pStyle w:val="Normlnysozarkami"/>
        <w:spacing w:after="120" w:line="276" w:lineRule="auto"/>
        <w:ind w:left="709"/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lastRenderedPageBreak/>
        <w:t xml:space="preserve">Tabuľku </w:t>
      </w:r>
      <w:r w:rsidRPr="00D61113">
        <w:rPr>
          <w:rFonts w:ascii="Calibri" w:hAnsi="Calibri" w:cs="Tahoma"/>
          <w:bCs/>
          <w:sz w:val="22"/>
          <w:szCs w:val="22"/>
        </w:rPr>
        <w:t xml:space="preserve">v prílohe č. 3 Zaraďovanie zamestnancov do tarifných tried počas účasti v kurzoch </w:t>
      </w:r>
      <w:r>
        <w:rPr>
          <w:rFonts w:ascii="Calibri" w:hAnsi="Calibri" w:cs="Tahoma"/>
          <w:bCs/>
          <w:sz w:val="22"/>
          <w:szCs w:val="22"/>
        </w:rPr>
        <w:t xml:space="preserve">nahraďte </w:t>
      </w:r>
      <w:r w:rsidRPr="00D61113">
        <w:rPr>
          <w:rFonts w:ascii="Calibri" w:hAnsi="Calibri" w:cs="Tahoma"/>
          <w:bCs/>
          <w:sz w:val="22"/>
          <w:szCs w:val="22"/>
        </w:rPr>
        <w:t xml:space="preserve"> </w:t>
      </w:r>
      <w:r>
        <w:rPr>
          <w:rFonts w:ascii="Calibri" w:hAnsi="Calibri" w:cs="Tahoma"/>
          <w:bCs/>
          <w:sz w:val="22"/>
          <w:szCs w:val="22"/>
        </w:rPr>
        <w:t xml:space="preserve">s účinnosťou od 01. 02. 2018 </w:t>
      </w:r>
      <w:r w:rsidRPr="00D61113">
        <w:rPr>
          <w:rFonts w:ascii="Calibri" w:hAnsi="Calibri" w:cs="Tahoma"/>
          <w:bCs/>
          <w:sz w:val="22"/>
          <w:szCs w:val="22"/>
        </w:rPr>
        <w:t>nasledovne:</w:t>
      </w:r>
    </w:p>
    <w:p w:rsidR="00FE3AD3" w:rsidRPr="00D61113" w:rsidRDefault="00FE3AD3" w:rsidP="00FE3AD3">
      <w:pPr>
        <w:pStyle w:val="Normlnysozarkami"/>
        <w:spacing w:after="120" w:line="276" w:lineRule="auto"/>
        <w:ind w:left="425"/>
        <w:jc w:val="both"/>
        <w:rPr>
          <w:rFonts w:ascii="Calibri" w:hAnsi="Calibri" w:cs="Tahoma"/>
          <w:bCs/>
          <w:sz w:val="22"/>
          <w:szCs w:val="22"/>
        </w:rPr>
      </w:pPr>
    </w:p>
    <w:tbl>
      <w:tblPr>
        <w:tblW w:w="7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3576"/>
      </w:tblGrid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b/>
                <w:bCs/>
                <w:color w:val="000000"/>
                <w:sz w:val="20"/>
                <w:szCs w:val="26"/>
                <w:lang w:eastAsia="sk-SK"/>
              </w:rPr>
              <w:t xml:space="preserve">Číslo skúšky </w:t>
            </w:r>
          </w:p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b/>
                <w:bCs/>
                <w:color w:val="000000"/>
                <w:sz w:val="20"/>
                <w:szCs w:val="26"/>
                <w:lang w:eastAsia="sk-SK"/>
              </w:rPr>
              <w:t>v zmysle predpisu Z3</w:t>
            </w:r>
          </w:p>
        </w:tc>
        <w:tc>
          <w:tcPr>
            <w:tcW w:w="3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b/>
                <w:bCs/>
                <w:color w:val="000000"/>
                <w:sz w:val="20"/>
                <w:szCs w:val="26"/>
                <w:lang w:eastAsia="sk-SK"/>
              </w:rPr>
              <w:t>Tarifná trieda</w:t>
            </w:r>
          </w:p>
        </w:tc>
      </w:tr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15</w:t>
            </w:r>
          </w:p>
        </w:tc>
        <w:tc>
          <w:tcPr>
            <w:tcW w:w="35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N</w:t>
            </w: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5</w:t>
            </w:r>
          </w:p>
        </w:tc>
      </w:tr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19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N</w:t>
            </w: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6</w:t>
            </w:r>
          </w:p>
        </w:tc>
      </w:tr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15 + 19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N</w:t>
            </w: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6</w:t>
            </w:r>
          </w:p>
        </w:tc>
      </w:tr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17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N</w:t>
            </w: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5</w:t>
            </w:r>
          </w:p>
        </w:tc>
      </w:tr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24 - B2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N</w:t>
            </w: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8</w:t>
            </w:r>
          </w:p>
        </w:tc>
      </w:tr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25 – B2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N8</w:t>
            </w:r>
          </w:p>
        </w:tc>
      </w:tr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34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N</w:t>
            </w: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8</w:t>
            </w:r>
          </w:p>
        </w:tc>
      </w:tr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40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N</w:t>
            </w: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6</w:t>
            </w:r>
          </w:p>
        </w:tc>
      </w:tr>
      <w:tr w:rsidR="00FE3AD3" w:rsidRPr="00F72647" w:rsidTr="00645414">
        <w:trPr>
          <w:trHeight w:val="283"/>
          <w:jc w:val="center"/>
        </w:trPr>
        <w:tc>
          <w:tcPr>
            <w:tcW w:w="35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42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3AD3" w:rsidRPr="00055AD9" w:rsidRDefault="00FE3AD3" w:rsidP="009F383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</w:pPr>
            <w:r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N</w:t>
            </w:r>
            <w:r w:rsidRPr="00055AD9">
              <w:rPr>
                <w:rFonts w:eastAsia="Times New Roman" w:cs="Tahoma"/>
                <w:color w:val="000000"/>
                <w:sz w:val="20"/>
                <w:szCs w:val="26"/>
                <w:lang w:eastAsia="sk-SK"/>
              </w:rPr>
              <w:t>6</w:t>
            </w:r>
          </w:p>
        </w:tc>
      </w:tr>
    </w:tbl>
    <w:p w:rsidR="00D5101F" w:rsidRPr="00825D30" w:rsidRDefault="00D5101F" w:rsidP="00825D30">
      <w:pPr>
        <w:tabs>
          <w:tab w:val="left" w:pos="1177"/>
        </w:tabs>
        <w:rPr>
          <w:sz w:val="24"/>
          <w:szCs w:val="24"/>
        </w:rPr>
      </w:pPr>
    </w:p>
    <w:sectPr w:rsidR="00D5101F" w:rsidRPr="00825D30" w:rsidSect="00682F3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7D" w:rsidRDefault="00A6437D" w:rsidP="00A127A6">
      <w:pPr>
        <w:spacing w:after="0" w:line="240" w:lineRule="auto"/>
      </w:pPr>
      <w:r>
        <w:separator/>
      </w:r>
    </w:p>
  </w:endnote>
  <w:endnote w:type="continuationSeparator" w:id="0">
    <w:p w:rsidR="00A6437D" w:rsidRDefault="00A6437D" w:rsidP="00A1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7D" w:rsidRDefault="00A6437D" w:rsidP="00A127A6">
      <w:pPr>
        <w:spacing w:after="0" w:line="240" w:lineRule="auto"/>
      </w:pPr>
      <w:r>
        <w:separator/>
      </w:r>
    </w:p>
  </w:footnote>
  <w:footnote w:type="continuationSeparator" w:id="0">
    <w:p w:rsidR="00A6437D" w:rsidRDefault="00A6437D" w:rsidP="00A12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798"/>
    <w:multiLevelType w:val="hybridMultilevel"/>
    <w:tmpl w:val="F8741F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1032"/>
    <w:multiLevelType w:val="hybridMultilevel"/>
    <w:tmpl w:val="265AA762"/>
    <w:lvl w:ilvl="0" w:tplc="041B0017">
      <w:start w:val="1"/>
      <w:numFmt w:val="lowerLetter"/>
      <w:lvlText w:val="%1)"/>
      <w:lvlJc w:val="left"/>
      <w:pPr>
        <w:ind w:left="1074" w:hanging="360"/>
      </w:p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7EA27DA"/>
    <w:multiLevelType w:val="hybridMultilevel"/>
    <w:tmpl w:val="C7C43D9A"/>
    <w:lvl w:ilvl="0" w:tplc="ABB6ED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772C9"/>
    <w:multiLevelType w:val="hybridMultilevel"/>
    <w:tmpl w:val="B986E482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6513D3"/>
    <w:multiLevelType w:val="hybridMultilevel"/>
    <w:tmpl w:val="66368C9C"/>
    <w:lvl w:ilvl="0" w:tplc="D30E414A">
      <w:start w:val="1"/>
      <w:numFmt w:val="upperLetter"/>
      <w:pStyle w:val="Nadpis3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631D"/>
    <w:multiLevelType w:val="hybridMultilevel"/>
    <w:tmpl w:val="2C5C4D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FD3BF6"/>
    <w:multiLevelType w:val="hybridMultilevel"/>
    <w:tmpl w:val="DA1AAF2A"/>
    <w:lvl w:ilvl="0" w:tplc="C1EAEA4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DD4BCF"/>
    <w:multiLevelType w:val="hybridMultilevel"/>
    <w:tmpl w:val="463E2602"/>
    <w:lvl w:ilvl="0" w:tplc="A3EADB14">
      <w:start w:val="2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1969D7"/>
    <w:multiLevelType w:val="hybridMultilevel"/>
    <w:tmpl w:val="B9CC5F10"/>
    <w:lvl w:ilvl="0" w:tplc="5388FEC6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F675C"/>
    <w:multiLevelType w:val="hybridMultilevel"/>
    <w:tmpl w:val="34BC56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F5A15"/>
    <w:multiLevelType w:val="hybridMultilevel"/>
    <w:tmpl w:val="284C2F4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4D6C7A"/>
    <w:multiLevelType w:val="hybridMultilevel"/>
    <w:tmpl w:val="39943270"/>
    <w:lvl w:ilvl="0" w:tplc="041B0017">
      <w:start w:val="1"/>
      <w:numFmt w:val="lowerLetter"/>
      <w:lvlText w:val="%1)"/>
      <w:lvlJc w:val="left"/>
      <w:pPr>
        <w:ind w:left="1074" w:hanging="360"/>
      </w:pPr>
    </w:lvl>
    <w:lvl w:ilvl="1" w:tplc="3DD2040A">
      <w:start w:val="1"/>
      <w:numFmt w:val="lowerLetter"/>
      <w:lvlText w:val="%2."/>
      <w:lvlJc w:val="left"/>
      <w:pPr>
        <w:ind w:left="2139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A9D6A66"/>
    <w:multiLevelType w:val="hybridMultilevel"/>
    <w:tmpl w:val="1A4671B2"/>
    <w:lvl w:ilvl="0" w:tplc="041B0011">
      <w:start w:val="1"/>
      <w:numFmt w:val="decimal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ED12A17"/>
    <w:multiLevelType w:val="hybridMultilevel"/>
    <w:tmpl w:val="CD40B9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17326"/>
    <w:multiLevelType w:val="hybridMultilevel"/>
    <w:tmpl w:val="79C63F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519A0"/>
    <w:multiLevelType w:val="hybridMultilevel"/>
    <w:tmpl w:val="40DEE3B0"/>
    <w:lvl w:ilvl="0" w:tplc="902C6C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E34BA"/>
    <w:multiLevelType w:val="hybridMultilevel"/>
    <w:tmpl w:val="49D86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36FD6"/>
    <w:multiLevelType w:val="hybridMultilevel"/>
    <w:tmpl w:val="584E23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76118"/>
    <w:multiLevelType w:val="hybridMultilevel"/>
    <w:tmpl w:val="5150DCC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6429BA"/>
    <w:multiLevelType w:val="hybridMultilevel"/>
    <w:tmpl w:val="F38E0E22"/>
    <w:lvl w:ilvl="0" w:tplc="041B0011">
      <w:start w:val="1"/>
      <w:numFmt w:val="decimal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CD0286F"/>
    <w:multiLevelType w:val="hybridMultilevel"/>
    <w:tmpl w:val="BA4A17B0"/>
    <w:lvl w:ilvl="0" w:tplc="A468C2A2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5120B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52CBD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936D8B"/>
    <w:multiLevelType w:val="multilevel"/>
    <w:tmpl w:val="FD2C1FE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8433BE"/>
    <w:multiLevelType w:val="hybridMultilevel"/>
    <w:tmpl w:val="973A03F0"/>
    <w:lvl w:ilvl="0" w:tplc="FD2C3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19"/>
  </w:num>
  <w:num w:numId="5">
    <w:abstractNumId w:val="12"/>
  </w:num>
  <w:num w:numId="6">
    <w:abstractNumId w:val="1"/>
  </w:num>
  <w:num w:numId="7">
    <w:abstractNumId w:val="14"/>
  </w:num>
  <w:num w:numId="8">
    <w:abstractNumId w:val="2"/>
  </w:num>
  <w:num w:numId="9">
    <w:abstractNumId w:val="16"/>
  </w:num>
  <w:num w:numId="10">
    <w:abstractNumId w:val="15"/>
  </w:num>
  <w:num w:numId="11">
    <w:abstractNumId w:val="5"/>
  </w:num>
  <w:num w:numId="12">
    <w:abstractNumId w:val="6"/>
  </w:num>
  <w:num w:numId="13">
    <w:abstractNumId w:val="20"/>
  </w:num>
  <w:num w:numId="14">
    <w:abstractNumId w:val="8"/>
  </w:num>
  <w:num w:numId="15">
    <w:abstractNumId w:val="21"/>
  </w:num>
  <w:num w:numId="16">
    <w:abstractNumId w:val="3"/>
  </w:num>
  <w:num w:numId="17">
    <w:abstractNumId w:val="0"/>
  </w:num>
  <w:num w:numId="18">
    <w:abstractNumId w:val="17"/>
  </w:num>
  <w:num w:numId="19">
    <w:abstractNumId w:val="10"/>
  </w:num>
  <w:num w:numId="20">
    <w:abstractNumId w:val="13"/>
  </w:num>
  <w:num w:numId="21">
    <w:abstractNumId w:val="9"/>
  </w:num>
  <w:num w:numId="22">
    <w:abstractNumId w:val="7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D"/>
    <w:rsid w:val="00004A0E"/>
    <w:rsid w:val="00004F64"/>
    <w:rsid w:val="000066D9"/>
    <w:rsid w:val="00015FD5"/>
    <w:rsid w:val="00016FF0"/>
    <w:rsid w:val="00024676"/>
    <w:rsid w:val="00026DC0"/>
    <w:rsid w:val="00035366"/>
    <w:rsid w:val="00035C78"/>
    <w:rsid w:val="00036D31"/>
    <w:rsid w:val="00037EA7"/>
    <w:rsid w:val="0004369C"/>
    <w:rsid w:val="00045D7D"/>
    <w:rsid w:val="00046E66"/>
    <w:rsid w:val="00047460"/>
    <w:rsid w:val="00047AC7"/>
    <w:rsid w:val="0005052C"/>
    <w:rsid w:val="00053A3A"/>
    <w:rsid w:val="00055051"/>
    <w:rsid w:val="00055AD9"/>
    <w:rsid w:val="00064997"/>
    <w:rsid w:val="000767D5"/>
    <w:rsid w:val="00076CC6"/>
    <w:rsid w:val="00077AF3"/>
    <w:rsid w:val="00082EC1"/>
    <w:rsid w:val="000911DD"/>
    <w:rsid w:val="000A1F50"/>
    <w:rsid w:val="000C199B"/>
    <w:rsid w:val="000C352C"/>
    <w:rsid w:val="000D08C2"/>
    <w:rsid w:val="000D429E"/>
    <w:rsid w:val="000D6D3C"/>
    <w:rsid w:val="000E2DCF"/>
    <w:rsid w:val="000E5842"/>
    <w:rsid w:val="000F3307"/>
    <w:rsid w:val="00100F3F"/>
    <w:rsid w:val="00101E59"/>
    <w:rsid w:val="00103912"/>
    <w:rsid w:val="0011329F"/>
    <w:rsid w:val="00116879"/>
    <w:rsid w:val="0012412E"/>
    <w:rsid w:val="00127CB0"/>
    <w:rsid w:val="0013130E"/>
    <w:rsid w:val="00131B0A"/>
    <w:rsid w:val="00134DD9"/>
    <w:rsid w:val="00136CA4"/>
    <w:rsid w:val="00150EF2"/>
    <w:rsid w:val="0015446E"/>
    <w:rsid w:val="00156111"/>
    <w:rsid w:val="00157E36"/>
    <w:rsid w:val="00160701"/>
    <w:rsid w:val="00161690"/>
    <w:rsid w:val="00163F8E"/>
    <w:rsid w:val="00175EE8"/>
    <w:rsid w:val="00182BDA"/>
    <w:rsid w:val="00182E4E"/>
    <w:rsid w:val="00183B41"/>
    <w:rsid w:val="001848A5"/>
    <w:rsid w:val="00185967"/>
    <w:rsid w:val="001909BA"/>
    <w:rsid w:val="001A3083"/>
    <w:rsid w:val="001B1882"/>
    <w:rsid w:val="001B1AEF"/>
    <w:rsid w:val="001B5EF1"/>
    <w:rsid w:val="001C11B3"/>
    <w:rsid w:val="001C2737"/>
    <w:rsid w:val="001C378E"/>
    <w:rsid w:val="001C4577"/>
    <w:rsid w:val="001C67F0"/>
    <w:rsid w:val="001C6B51"/>
    <w:rsid w:val="001D38B3"/>
    <w:rsid w:val="001D4654"/>
    <w:rsid w:val="001D7D96"/>
    <w:rsid w:val="001E777E"/>
    <w:rsid w:val="001F603F"/>
    <w:rsid w:val="00213971"/>
    <w:rsid w:val="002216E9"/>
    <w:rsid w:val="0022366F"/>
    <w:rsid w:val="002265DC"/>
    <w:rsid w:val="00233067"/>
    <w:rsid w:val="00235BB9"/>
    <w:rsid w:val="00236DE4"/>
    <w:rsid w:val="00241DA3"/>
    <w:rsid w:val="00245067"/>
    <w:rsid w:val="00246020"/>
    <w:rsid w:val="00270703"/>
    <w:rsid w:val="002938A8"/>
    <w:rsid w:val="00296097"/>
    <w:rsid w:val="002969DF"/>
    <w:rsid w:val="002A41F3"/>
    <w:rsid w:val="002A5227"/>
    <w:rsid w:val="002A5A8C"/>
    <w:rsid w:val="002A615C"/>
    <w:rsid w:val="002C2FB8"/>
    <w:rsid w:val="002D193C"/>
    <w:rsid w:val="002D6196"/>
    <w:rsid w:val="002D6D0C"/>
    <w:rsid w:val="002F06A2"/>
    <w:rsid w:val="002F6612"/>
    <w:rsid w:val="002F6FFD"/>
    <w:rsid w:val="00301040"/>
    <w:rsid w:val="00301562"/>
    <w:rsid w:val="0030233F"/>
    <w:rsid w:val="00312BDE"/>
    <w:rsid w:val="003144A8"/>
    <w:rsid w:val="003201CD"/>
    <w:rsid w:val="0032034C"/>
    <w:rsid w:val="00321F4B"/>
    <w:rsid w:val="00322277"/>
    <w:rsid w:val="003250C7"/>
    <w:rsid w:val="00325205"/>
    <w:rsid w:val="003258E5"/>
    <w:rsid w:val="00333E40"/>
    <w:rsid w:val="00335E3B"/>
    <w:rsid w:val="0034244C"/>
    <w:rsid w:val="00357392"/>
    <w:rsid w:val="00377F50"/>
    <w:rsid w:val="003A2A3B"/>
    <w:rsid w:val="003A3003"/>
    <w:rsid w:val="003B12E3"/>
    <w:rsid w:val="003B52F7"/>
    <w:rsid w:val="003B71F4"/>
    <w:rsid w:val="003C025E"/>
    <w:rsid w:val="003C0A0D"/>
    <w:rsid w:val="003C2A46"/>
    <w:rsid w:val="003C40E4"/>
    <w:rsid w:val="003D5B20"/>
    <w:rsid w:val="003E4E78"/>
    <w:rsid w:val="00400673"/>
    <w:rsid w:val="004010FF"/>
    <w:rsid w:val="00406748"/>
    <w:rsid w:val="00406AE6"/>
    <w:rsid w:val="00411CAF"/>
    <w:rsid w:val="00417A01"/>
    <w:rsid w:val="00431480"/>
    <w:rsid w:val="0045029C"/>
    <w:rsid w:val="00454B55"/>
    <w:rsid w:val="00454C36"/>
    <w:rsid w:val="0045622F"/>
    <w:rsid w:val="00456952"/>
    <w:rsid w:val="00464F62"/>
    <w:rsid w:val="00474603"/>
    <w:rsid w:val="00476B04"/>
    <w:rsid w:val="004777F1"/>
    <w:rsid w:val="00482376"/>
    <w:rsid w:val="0048311F"/>
    <w:rsid w:val="0048492A"/>
    <w:rsid w:val="00485225"/>
    <w:rsid w:val="00490FD1"/>
    <w:rsid w:val="00493245"/>
    <w:rsid w:val="00493763"/>
    <w:rsid w:val="0049442D"/>
    <w:rsid w:val="004949B5"/>
    <w:rsid w:val="004A1280"/>
    <w:rsid w:val="004A18AC"/>
    <w:rsid w:val="004A4B75"/>
    <w:rsid w:val="004B147C"/>
    <w:rsid w:val="004B58BE"/>
    <w:rsid w:val="004C197F"/>
    <w:rsid w:val="004C26D0"/>
    <w:rsid w:val="004C75C0"/>
    <w:rsid w:val="004D1997"/>
    <w:rsid w:val="004D297B"/>
    <w:rsid w:val="004E752A"/>
    <w:rsid w:val="004F147D"/>
    <w:rsid w:val="004F6FEC"/>
    <w:rsid w:val="00502A46"/>
    <w:rsid w:val="00507C07"/>
    <w:rsid w:val="0051203F"/>
    <w:rsid w:val="00521DC8"/>
    <w:rsid w:val="005307B1"/>
    <w:rsid w:val="00535582"/>
    <w:rsid w:val="00536957"/>
    <w:rsid w:val="005376C1"/>
    <w:rsid w:val="00543A73"/>
    <w:rsid w:val="00546829"/>
    <w:rsid w:val="005504FD"/>
    <w:rsid w:val="005535BE"/>
    <w:rsid w:val="005571A4"/>
    <w:rsid w:val="00561C4B"/>
    <w:rsid w:val="005741C8"/>
    <w:rsid w:val="00581087"/>
    <w:rsid w:val="00583FD6"/>
    <w:rsid w:val="0058436B"/>
    <w:rsid w:val="005937A9"/>
    <w:rsid w:val="005944BE"/>
    <w:rsid w:val="00595232"/>
    <w:rsid w:val="00597FB3"/>
    <w:rsid w:val="005B17F0"/>
    <w:rsid w:val="005C1ABD"/>
    <w:rsid w:val="005C5448"/>
    <w:rsid w:val="005C5661"/>
    <w:rsid w:val="005C6E22"/>
    <w:rsid w:val="005D0E38"/>
    <w:rsid w:val="005D769B"/>
    <w:rsid w:val="005E5ABD"/>
    <w:rsid w:val="005F3F00"/>
    <w:rsid w:val="005F55D1"/>
    <w:rsid w:val="006032B1"/>
    <w:rsid w:val="006052ED"/>
    <w:rsid w:val="00622384"/>
    <w:rsid w:val="006370AA"/>
    <w:rsid w:val="00642B36"/>
    <w:rsid w:val="00645414"/>
    <w:rsid w:val="006507FF"/>
    <w:rsid w:val="00650EAC"/>
    <w:rsid w:val="00655D92"/>
    <w:rsid w:val="00656C9E"/>
    <w:rsid w:val="00662A71"/>
    <w:rsid w:val="006744BB"/>
    <w:rsid w:val="00680133"/>
    <w:rsid w:val="00682F31"/>
    <w:rsid w:val="00683CCD"/>
    <w:rsid w:val="00690BBF"/>
    <w:rsid w:val="006912BD"/>
    <w:rsid w:val="00694207"/>
    <w:rsid w:val="00695E62"/>
    <w:rsid w:val="006A1EAC"/>
    <w:rsid w:val="006A2126"/>
    <w:rsid w:val="006A21AA"/>
    <w:rsid w:val="006A345E"/>
    <w:rsid w:val="006A5B7F"/>
    <w:rsid w:val="006B4290"/>
    <w:rsid w:val="006B53C4"/>
    <w:rsid w:val="006B5CB9"/>
    <w:rsid w:val="006C6D7E"/>
    <w:rsid w:val="006E5454"/>
    <w:rsid w:val="00701876"/>
    <w:rsid w:val="007038F8"/>
    <w:rsid w:val="00704695"/>
    <w:rsid w:val="0070570B"/>
    <w:rsid w:val="007166B7"/>
    <w:rsid w:val="00716F4D"/>
    <w:rsid w:val="007311D3"/>
    <w:rsid w:val="00734C0F"/>
    <w:rsid w:val="0073588D"/>
    <w:rsid w:val="007400FD"/>
    <w:rsid w:val="00740852"/>
    <w:rsid w:val="00744E48"/>
    <w:rsid w:val="00746B3F"/>
    <w:rsid w:val="007506B8"/>
    <w:rsid w:val="0075749A"/>
    <w:rsid w:val="00765315"/>
    <w:rsid w:val="0076679B"/>
    <w:rsid w:val="00770FA2"/>
    <w:rsid w:val="007728DB"/>
    <w:rsid w:val="00781D7E"/>
    <w:rsid w:val="00786B21"/>
    <w:rsid w:val="00796E12"/>
    <w:rsid w:val="007A146B"/>
    <w:rsid w:val="007B0C01"/>
    <w:rsid w:val="007B58C4"/>
    <w:rsid w:val="007C0272"/>
    <w:rsid w:val="007C1C3F"/>
    <w:rsid w:val="007C4F63"/>
    <w:rsid w:val="007C61F3"/>
    <w:rsid w:val="007C6304"/>
    <w:rsid w:val="007C6B6F"/>
    <w:rsid w:val="007C7860"/>
    <w:rsid w:val="007D5AB7"/>
    <w:rsid w:val="007E17A5"/>
    <w:rsid w:val="007E3817"/>
    <w:rsid w:val="007E77C8"/>
    <w:rsid w:val="007E7DC8"/>
    <w:rsid w:val="007F3EF7"/>
    <w:rsid w:val="007F5E6A"/>
    <w:rsid w:val="00810DB1"/>
    <w:rsid w:val="00813901"/>
    <w:rsid w:val="008174BF"/>
    <w:rsid w:val="008240CE"/>
    <w:rsid w:val="00825D30"/>
    <w:rsid w:val="00831431"/>
    <w:rsid w:val="0083658F"/>
    <w:rsid w:val="00836E19"/>
    <w:rsid w:val="0084481B"/>
    <w:rsid w:val="0084725D"/>
    <w:rsid w:val="0085004A"/>
    <w:rsid w:val="008565A8"/>
    <w:rsid w:val="00860DC9"/>
    <w:rsid w:val="00870449"/>
    <w:rsid w:val="00896B8D"/>
    <w:rsid w:val="00897CAD"/>
    <w:rsid w:val="008A117E"/>
    <w:rsid w:val="008A2546"/>
    <w:rsid w:val="008A2B74"/>
    <w:rsid w:val="008A629B"/>
    <w:rsid w:val="008B62C5"/>
    <w:rsid w:val="008C231A"/>
    <w:rsid w:val="008C3B68"/>
    <w:rsid w:val="008C58A6"/>
    <w:rsid w:val="008C65E2"/>
    <w:rsid w:val="008C676E"/>
    <w:rsid w:val="008D2247"/>
    <w:rsid w:val="008E0EBB"/>
    <w:rsid w:val="008E7430"/>
    <w:rsid w:val="008E7D08"/>
    <w:rsid w:val="008F281B"/>
    <w:rsid w:val="00902791"/>
    <w:rsid w:val="009037CB"/>
    <w:rsid w:val="00904BDD"/>
    <w:rsid w:val="00910D7E"/>
    <w:rsid w:val="009302F5"/>
    <w:rsid w:val="00936EE6"/>
    <w:rsid w:val="0094244D"/>
    <w:rsid w:val="00946DD4"/>
    <w:rsid w:val="00950EC7"/>
    <w:rsid w:val="00950F50"/>
    <w:rsid w:val="009577E9"/>
    <w:rsid w:val="009665D2"/>
    <w:rsid w:val="009832F7"/>
    <w:rsid w:val="00986017"/>
    <w:rsid w:val="00987915"/>
    <w:rsid w:val="00987D7E"/>
    <w:rsid w:val="00992592"/>
    <w:rsid w:val="009A39E9"/>
    <w:rsid w:val="009B686E"/>
    <w:rsid w:val="009B6D9A"/>
    <w:rsid w:val="009C1CE8"/>
    <w:rsid w:val="009C41FF"/>
    <w:rsid w:val="009C4634"/>
    <w:rsid w:val="009C534B"/>
    <w:rsid w:val="009C6979"/>
    <w:rsid w:val="009C72AD"/>
    <w:rsid w:val="009C7F1C"/>
    <w:rsid w:val="009D0C42"/>
    <w:rsid w:val="009D1952"/>
    <w:rsid w:val="009D7847"/>
    <w:rsid w:val="009D7F34"/>
    <w:rsid w:val="009E3B99"/>
    <w:rsid w:val="009E5B77"/>
    <w:rsid w:val="009E6491"/>
    <w:rsid w:val="009F091F"/>
    <w:rsid w:val="009F1194"/>
    <w:rsid w:val="009F3837"/>
    <w:rsid w:val="009F5461"/>
    <w:rsid w:val="00A01ADA"/>
    <w:rsid w:val="00A04D1D"/>
    <w:rsid w:val="00A05F0E"/>
    <w:rsid w:val="00A07483"/>
    <w:rsid w:val="00A127A6"/>
    <w:rsid w:val="00A13DA1"/>
    <w:rsid w:val="00A15D41"/>
    <w:rsid w:val="00A2446C"/>
    <w:rsid w:val="00A24E71"/>
    <w:rsid w:val="00A25292"/>
    <w:rsid w:val="00A33FA8"/>
    <w:rsid w:val="00A3783B"/>
    <w:rsid w:val="00A430AF"/>
    <w:rsid w:val="00A542A5"/>
    <w:rsid w:val="00A54C0A"/>
    <w:rsid w:val="00A63EE1"/>
    <w:rsid w:val="00A6437D"/>
    <w:rsid w:val="00A71DDA"/>
    <w:rsid w:val="00A73F0B"/>
    <w:rsid w:val="00A82D7E"/>
    <w:rsid w:val="00A84B71"/>
    <w:rsid w:val="00A92A4D"/>
    <w:rsid w:val="00A95279"/>
    <w:rsid w:val="00A96E91"/>
    <w:rsid w:val="00A974F7"/>
    <w:rsid w:val="00A97A0D"/>
    <w:rsid w:val="00AA0013"/>
    <w:rsid w:val="00AA158A"/>
    <w:rsid w:val="00AA2DBE"/>
    <w:rsid w:val="00AA511D"/>
    <w:rsid w:val="00AC0743"/>
    <w:rsid w:val="00AC078F"/>
    <w:rsid w:val="00AC3EEE"/>
    <w:rsid w:val="00AD0C2A"/>
    <w:rsid w:val="00AE646F"/>
    <w:rsid w:val="00AE6E56"/>
    <w:rsid w:val="00AF039D"/>
    <w:rsid w:val="00B07DA9"/>
    <w:rsid w:val="00B14100"/>
    <w:rsid w:val="00B15270"/>
    <w:rsid w:val="00B15B24"/>
    <w:rsid w:val="00B1750F"/>
    <w:rsid w:val="00B17904"/>
    <w:rsid w:val="00B205CE"/>
    <w:rsid w:val="00B21734"/>
    <w:rsid w:val="00B25ED5"/>
    <w:rsid w:val="00B27077"/>
    <w:rsid w:val="00B32D42"/>
    <w:rsid w:val="00B54CEC"/>
    <w:rsid w:val="00B570E7"/>
    <w:rsid w:val="00B613EC"/>
    <w:rsid w:val="00B62A1A"/>
    <w:rsid w:val="00B662C9"/>
    <w:rsid w:val="00B7011A"/>
    <w:rsid w:val="00B7175F"/>
    <w:rsid w:val="00B73C74"/>
    <w:rsid w:val="00B74577"/>
    <w:rsid w:val="00B754EB"/>
    <w:rsid w:val="00B75A38"/>
    <w:rsid w:val="00B8143E"/>
    <w:rsid w:val="00B8346D"/>
    <w:rsid w:val="00B91FCD"/>
    <w:rsid w:val="00B93BDC"/>
    <w:rsid w:val="00B94904"/>
    <w:rsid w:val="00B979C8"/>
    <w:rsid w:val="00BA381F"/>
    <w:rsid w:val="00BA76B7"/>
    <w:rsid w:val="00BB13B2"/>
    <w:rsid w:val="00BC0005"/>
    <w:rsid w:val="00BE4135"/>
    <w:rsid w:val="00BE4E31"/>
    <w:rsid w:val="00BE77FE"/>
    <w:rsid w:val="00BF203C"/>
    <w:rsid w:val="00BF5CDC"/>
    <w:rsid w:val="00C061C2"/>
    <w:rsid w:val="00C12FF4"/>
    <w:rsid w:val="00C15C1B"/>
    <w:rsid w:val="00C16B8C"/>
    <w:rsid w:val="00C174DC"/>
    <w:rsid w:val="00C209C6"/>
    <w:rsid w:val="00C23DD1"/>
    <w:rsid w:val="00C24A4C"/>
    <w:rsid w:val="00C3113F"/>
    <w:rsid w:val="00C4675C"/>
    <w:rsid w:val="00C579D8"/>
    <w:rsid w:val="00C632F2"/>
    <w:rsid w:val="00C63771"/>
    <w:rsid w:val="00C72747"/>
    <w:rsid w:val="00C76875"/>
    <w:rsid w:val="00C80604"/>
    <w:rsid w:val="00C83DB1"/>
    <w:rsid w:val="00C84C2A"/>
    <w:rsid w:val="00C850CB"/>
    <w:rsid w:val="00C86FFE"/>
    <w:rsid w:val="00C94DB0"/>
    <w:rsid w:val="00CA510A"/>
    <w:rsid w:val="00CA5212"/>
    <w:rsid w:val="00CA63F9"/>
    <w:rsid w:val="00CB7AC9"/>
    <w:rsid w:val="00CC3B4F"/>
    <w:rsid w:val="00CC3DDE"/>
    <w:rsid w:val="00CC45CD"/>
    <w:rsid w:val="00CC4B3A"/>
    <w:rsid w:val="00CC7368"/>
    <w:rsid w:val="00CD3336"/>
    <w:rsid w:val="00CD40A8"/>
    <w:rsid w:val="00CD6124"/>
    <w:rsid w:val="00CE25C0"/>
    <w:rsid w:val="00CE4F54"/>
    <w:rsid w:val="00CF3EEE"/>
    <w:rsid w:val="00CF4B67"/>
    <w:rsid w:val="00D007F0"/>
    <w:rsid w:val="00D02F48"/>
    <w:rsid w:val="00D04D82"/>
    <w:rsid w:val="00D04E0A"/>
    <w:rsid w:val="00D05F07"/>
    <w:rsid w:val="00D062E6"/>
    <w:rsid w:val="00D10588"/>
    <w:rsid w:val="00D124EE"/>
    <w:rsid w:val="00D315F7"/>
    <w:rsid w:val="00D35D09"/>
    <w:rsid w:val="00D42962"/>
    <w:rsid w:val="00D5101F"/>
    <w:rsid w:val="00D541FB"/>
    <w:rsid w:val="00D61113"/>
    <w:rsid w:val="00D61D67"/>
    <w:rsid w:val="00D63B92"/>
    <w:rsid w:val="00D678FA"/>
    <w:rsid w:val="00D7137F"/>
    <w:rsid w:val="00D72112"/>
    <w:rsid w:val="00D754A4"/>
    <w:rsid w:val="00D7672C"/>
    <w:rsid w:val="00D91207"/>
    <w:rsid w:val="00DA1CC8"/>
    <w:rsid w:val="00DA33ED"/>
    <w:rsid w:val="00DB0CE5"/>
    <w:rsid w:val="00DC3045"/>
    <w:rsid w:val="00DC6CB0"/>
    <w:rsid w:val="00DC7F8B"/>
    <w:rsid w:val="00DD0556"/>
    <w:rsid w:val="00DD23DF"/>
    <w:rsid w:val="00DD2927"/>
    <w:rsid w:val="00DD2B76"/>
    <w:rsid w:val="00DD53D3"/>
    <w:rsid w:val="00DE2C4F"/>
    <w:rsid w:val="00DE71AA"/>
    <w:rsid w:val="00DF108B"/>
    <w:rsid w:val="00DF6F39"/>
    <w:rsid w:val="00E00D1B"/>
    <w:rsid w:val="00E06366"/>
    <w:rsid w:val="00E065DF"/>
    <w:rsid w:val="00E07228"/>
    <w:rsid w:val="00E13BE2"/>
    <w:rsid w:val="00E15A82"/>
    <w:rsid w:val="00E15E71"/>
    <w:rsid w:val="00E2491F"/>
    <w:rsid w:val="00E3258D"/>
    <w:rsid w:val="00E361FD"/>
    <w:rsid w:val="00E423A1"/>
    <w:rsid w:val="00E43C52"/>
    <w:rsid w:val="00E50578"/>
    <w:rsid w:val="00E52CF3"/>
    <w:rsid w:val="00E5472A"/>
    <w:rsid w:val="00E551A4"/>
    <w:rsid w:val="00E569DE"/>
    <w:rsid w:val="00E63ED9"/>
    <w:rsid w:val="00E67F0B"/>
    <w:rsid w:val="00E708D4"/>
    <w:rsid w:val="00E725A8"/>
    <w:rsid w:val="00E81E63"/>
    <w:rsid w:val="00E83221"/>
    <w:rsid w:val="00E859E5"/>
    <w:rsid w:val="00EA208A"/>
    <w:rsid w:val="00EA34E2"/>
    <w:rsid w:val="00EB0BF4"/>
    <w:rsid w:val="00EB5D5E"/>
    <w:rsid w:val="00EC5EAB"/>
    <w:rsid w:val="00EC728A"/>
    <w:rsid w:val="00ED475D"/>
    <w:rsid w:val="00ED4BF6"/>
    <w:rsid w:val="00ED677B"/>
    <w:rsid w:val="00ED6C9F"/>
    <w:rsid w:val="00ED7F5A"/>
    <w:rsid w:val="00EE365C"/>
    <w:rsid w:val="00EE65A5"/>
    <w:rsid w:val="00EF3EAB"/>
    <w:rsid w:val="00EF5EB9"/>
    <w:rsid w:val="00EF6CCA"/>
    <w:rsid w:val="00EF70C2"/>
    <w:rsid w:val="00F01462"/>
    <w:rsid w:val="00F014FD"/>
    <w:rsid w:val="00F03A99"/>
    <w:rsid w:val="00F11F0D"/>
    <w:rsid w:val="00F20370"/>
    <w:rsid w:val="00F23B77"/>
    <w:rsid w:val="00F31D0E"/>
    <w:rsid w:val="00F321DB"/>
    <w:rsid w:val="00F34C85"/>
    <w:rsid w:val="00F40EDB"/>
    <w:rsid w:val="00F543FD"/>
    <w:rsid w:val="00F56C81"/>
    <w:rsid w:val="00F570A3"/>
    <w:rsid w:val="00F570B7"/>
    <w:rsid w:val="00F6221A"/>
    <w:rsid w:val="00F644F9"/>
    <w:rsid w:val="00F64C6C"/>
    <w:rsid w:val="00F72647"/>
    <w:rsid w:val="00F90C6F"/>
    <w:rsid w:val="00F92165"/>
    <w:rsid w:val="00F93B9F"/>
    <w:rsid w:val="00F94059"/>
    <w:rsid w:val="00F95CC4"/>
    <w:rsid w:val="00F97116"/>
    <w:rsid w:val="00F9762E"/>
    <w:rsid w:val="00FA032E"/>
    <w:rsid w:val="00FA334C"/>
    <w:rsid w:val="00FA42E3"/>
    <w:rsid w:val="00FA4991"/>
    <w:rsid w:val="00FB18F0"/>
    <w:rsid w:val="00FC6AB2"/>
    <w:rsid w:val="00FC75DD"/>
    <w:rsid w:val="00FD364D"/>
    <w:rsid w:val="00FE3AD3"/>
    <w:rsid w:val="00FE4B6F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954895-1F6E-4E36-945A-4A76149F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52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autoRedefine/>
    <w:qFormat/>
    <w:rsid w:val="009577E9"/>
    <w:pPr>
      <w:keepNext/>
      <w:keepLines/>
      <w:spacing w:before="240" w:after="0" w:line="240" w:lineRule="auto"/>
      <w:jc w:val="center"/>
      <w:outlineLvl w:val="0"/>
    </w:pPr>
    <w:rPr>
      <w:rFonts w:ascii="Arial" w:eastAsia="Times New Roman" w:hAnsi="Arial"/>
      <w:b/>
      <w:bCs/>
      <w:caps/>
      <w:sz w:val="32"/>
      <w:szCs w:val="24"/>
      <w:u w:val="single"/>
    </w:rPr>
  </w:style>
  <w:style w:type="paragraph" w:styleId="Nadpis2">
    <w:name w:val="heading 2"/>
    <w:basedOn w:val="Normlny"/>
    <w:next w:val="Normlny"/>
    <w:link w:val="Nadpis2Char"/>
    <w:unhideWhenUsed/>
    <w:qFormat/>
    <w:rsid w:val="0070570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9577E9"/>
    <w:pPr>
      <w:keepNext/>
      <w:keepLines/>
      <w:numPr>
        <w:numId w:val="23"/>
      </w:numPr>
      <w:spacing w:before="200" w:after="0"/>
      <w:ind w:left="0" w:firstLine="0"/>
      <w:outlineLvl w:val="2"/>
    </w:pPr>
    <w:rPr>
      <w:rFonts w:ascii="Arial" w:eastAsia="Times New Roman" w:hAnsi="Arial"/>
      <w:b/>
      <w:bCs/>
      <w:caps/>
      <w:sz w:val="28"/>
    </w:rPr>
  </w:style>
  <w:style w:type="paragraph" w:styleId="Nadpis4">
    <w:name w:val="heading 4"/>
    <w:basedOn w:val="Normlny"/>
    <w:next w:val="Normlny"/>
    <w:link w:val="Nadpis4Char"/>
    <w:qFormat/>
    <w:rsid w:val="009577E9"/>
    <w:pPr>
      <w:keepNext/>
      <w:autoSpaceDE w:val="0"/>
      <w:autoSpaceDN w:val="0"/>
      <w:spacing w:before="120" w:after="0" w:line="240" w:lineRule="atLeast"/>
      <w:jc w:val="center"/>
      <w:outlineLvl w:val="3"/>
    </w:pPr>
    <w:rPr>
      <w:rFonts w:ascii="Arial" w:eastAsia="Arial Unicode MS" w:hAnsi="Arial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9577E9"/>
    <w:pPr>
      <w:keepNext/>
      <w:autoSpaceDE w:val="0"/>
      <w:autoSpaceDN w:val="0"/>
      <w:spacing w:before="120" w:after="0" w:line="240" w:lineRule="atLeast"/>
      <w:jc w:val="both"/>
      <w:outlineLvl w:val="4"/>
    </w:pPr>
    <w:rPr>
      <w:rFonts w:ascii="Arial" w:eastAsia="Arial Unicode MS" w:hAnsi="Arial"/>
      <w:b/>
      <w:bCs/>
      <w:sz w:val="24"/>
      <w:szCs w:val="24"/>
      <w:u w:val="single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9577E9"/>
    <w:pPr>
      <w:keepNext/>
      <w:spacing w:before="120" w:after="0" w:line="240" w:lineRule="atLeast"/>
      <w:jc w:val="both"/>
      <w:outlineLvl w:val="5"/>
    </w:pPr>
    <w:rPr>
      <w:rFonts w:ascii="Arial" w:eastAsia="Arial Unicode MS" w:hAnsi="Arial"/>
      <w:b/>
      <w:bCs/>
      <w:sz w:val="24"/>
      <w:szCs w:val="24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9577E9"/>
    <w:pPr>
      <w:keepNext/>
      <w:autoSpaceDE w:val="0"/>
      <w:autoSpaceDN w:val="0"/>
      <w:spacing w:before="120" w:after="0" w:line="240" w:lineRule="atLeast"/>
      <w:jc w:val="both"/>
      <w:outlineLvl w:val="6"/>
    </w:pPr>
    <w:rPr>
      <w:rFonts w:ascii="Arial" w:eastAsia="Times New Roman" w:hAnsi="Arial"/>
      <w:b/>
      <w:bCs/>
      <w:sz w:val="24"/>
      <w:szCs w:val="24"/>
      <w:u w:val="single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9577E9"/>
    <w:pPr>
      <w:keepNext/>
      <w:spacing w:after="0" w:line="240" w:lineRule="auto"/>
      <w:ind w:right="-92"/>
      <w:jc w:val="both"/>
      <w:outlineLvl w:val="7"/>
    </w:pPr>
    <w:rPr>
      <w:rFonts w:ascii="Arial" w:eastAsia="Times New Roman" w:hAnsi="Arial"/>
      <w:i/>
      <w:i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9577E9"/>
    <w:pPr>
      <w:keepNext/>
      <w:autoSpaceDE w:val="0"/>
      <w:autoSpaceDN w:val="0"/>
      <w:spacing w:before="120" w:after="0" w:line="240" w:lineRule="atLeast"/>
      <w:jc w:val="both"/>
      <w:outlineLvl w:val="8"/>
    </w:pPr>
    <w:rPr>
      <w:rFonts w:ascii="Arial" w:eastAsia="Times New Roman" w:hAnsi="Arial"/>
      <w:sz w:val="24"/>
      <w:szCs w:val="24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43FD"/>
    <w:pPr>
      <w:ind w:left="720"/>
      <w:contextualSpacing/>
    </w:pPr>
  </w:style>
  <w:style w:type="character" w:styleId="Hypertextovprepojenie">
    <w:name w:val="Hyperlink"/>
    <w:uiPriority w:val="99"/>
    <w:unhideWhenUsed/>
    <w:rsid w:val="00D63B92"/>
    <w:rPr>
      <w:color w:val="0000FF"/>
      <w:u w:val="single"/>
    </w:rPr>
  </w:style>
  <w:style w:type="paragraph" w:customStyle="1" w:styleId="Zkladntext21">
    <w:name w:val="Základný text 21"/>
    <w:basedOn w:val="Normlny"/>
    <w:rsid w:val="00B570E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/>
      <w:sz w:val="24"/>
      <w:szCs w:val="20"/>
      <w:lang w:eastAsia="sk-SK"/>
    </w:rPr>
  </w:style>
  <w:style w:type="paragraph" w:customStyle="1" w:styleId="BodyTextIndent31">
    <w:name w:val="Body Text Indent 31"/>
    <w:basedOn w:val="Normlny"/>
    <w:rsid w:val="00B570E7"/>
    <w:pPr>
      <w:widowControl w:val="0"/>
      <w:overflowPunct w:val="0"/>
      <w:autoSpaceDE w:val="0"/>
      <w:autoSpaceDN w:val="0"/>
      <w:adjustRightInd w:val="0"/>
      <w:spacing w:before="120" w:after="0" w:line="240" w:lineRule="atLeast"/>
      <w:ind w:left="1985" w:hanging="709"/>
      <w:jc w:val="both"/>
      <w:textAlignment w:val="baseline"/>
    </w:pPr>
    <w:rPr>
      <w:rFonts w:ascii="Arial" w:eastAsia="Times New Roman" w:hAnsi="Arial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12FF4"/>
    <w:pPr>
      <w:spacing w:before="360" w:after="0" w:line="240" w:lineRule="atLeast"/>
      <w:ind w:left="540" w:hanging="540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rsid w:val="00C12FF4"/>
    <w:rPr>
      <w:rFonts w:ascii="Arial" w:eastAsia="Times New Roman" w:hAnsi="Arial" w:cs="Arial"/>
      <w:sz w:val="22"/>
      <w:szCs w:val="24"/>
      <w:lang w:eastAsia="cs-CZ"/>
    </w:rPr>
  </w:style>
  <w:style w:type="paragraph" w:styleId="Nzov">
    <w:name w:val="Title"/>
    <w:basedOn w:val="Normlny"/>
    <w:link w:val="NzovChar"/>
    <w:qFormat/>
    <w:rsid w:val="00C12F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link w:val="Nzov"/>
    <w:rsid w:val="00C12FF4"/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62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62C5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y"/>
    <w:link w:val="Zkladntext2Char"/>
    <w:semiHidden/>
    <w:unhideWhenUsed/>
    <w:rsid w:val="00DA1CC8"/>
    <w:pPr>
      <w:spacing w:after="120" w:line="480" w:lineRule="auto"/>
    </w:pPr>
  </w:style>
  <w:style w:type="character" w:customStyle="1" w:styleId="Zkladntext2Char">
    <w:name w:val="Základný text 2 Char"/>
    <w:link w:val="Zkladntext2"/>
    <w:semiHidden/>
    <w:rsid w:val="00DA1CC8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semiHidden/>
    <w:unhideWhenUsed/>
    <w:rsid w:val="005D0E3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semiHidden/>
    <w:rsid w:val="005D0E38"/>
    <w:rPr>
      <w:sz w:val="16"/>
      <w:szCs w:val="16"/>
      <w:lang w:eastAsia="en-US"/>
    </w:rPr>
  </w:style>
  <w:style w:type="paragraph" w:customStyle="1" w:styleId="Default">
    <w:name w:val="Default"/>
    <w:uiPriority w:val="99"/>
    <w:rsid w:val="00182E4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unhideWhenUsed/>
    <w:rsid w:val="00EB5D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D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raChar">
    <w:name w:val="Text komentára Char"/>
    <w:link w:val="Textkomentra"/>
    <w:uiPriority w:val="99"/>
    <w:semiHidden/>
    <w:rsid w:val="00EB5D5E"/>
    <w:rPr>
      <w:rFonts w:ascii="Times New Roman" w:eastAsia="Times New Roman" w:hAnsi="Times New Roman"/>
      <w:lang w:eastAsia="cs-CZ"/>
    </w:rPr>
  </w:style>
  <w:style w:type="paragraph" w:customStyle="1" w:styleId="Zkladntext23">
    <w:name w:val="Základný text 23"/>
    <w:basedOn w:val="Normlny"/>
    <w:rsid w:val="00EB5D5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/>
      <w:sz w:val="24"/>
      <w:szCs w:val="20"/>
      <w:lang w:eastAsia="sk-SK"/>
    </w:rPr>
  </w:style>
  <w:style w:type="paragraph" w:customStyle="1" w:styleId="Zkladntext210">
    <w:name w:val="Základný text 21"/>
    <w:basedOn w:val="Normlny"/>
    <w:rsid w:val="006B5CB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004A0E"/>
    <w:pPr>
      <w:spacing w:after="120"/>
    </w:pPr>
  </w:style>
  <w:style w:type="character" w:customStyle="1" w:styleId="ZkladntextChar">
    <w:name w:val="Základný text Char"/>
    <w:link w:val="Zkladntext"/>
    <w:rsid w:val="00004A0E"/>
    <w:rPr>
      <w:sz w:val="22"/>
      <w:szCs w:val="22"/>
      <w:lang w:eastAsia="en-US"/>
    </w:rPr>
  </w:style>
  <w:style w:type="paragraph" w:customStyle="1" w:styleId="Zarkazkladnhotextu21">
    <w:name w:val="Zarážka základného textu 21"/>
    <w:basedOn w:val="Normlny"/>
    <w:rsid w:val="00064997"/>
    <w:pPr>
      <w:overflowPunct w:val="0"/>
      <w:autoSpaceDE w:val="0"/>
      <w:autoSpaceDN w:val="0"/>
      <w:adjustRightInd w:val="0"/>
      <w:spacing w:before="120" w:after="0" w:line="240" w:lineRule="atLeast"/>
      <w:ind w:left="1134" w:hanging="425"/>
      <w:jc w:val="both"/>
      <w:textAlignment w:val="baseline"/>
    </w:pPr>
    <w:rPr>
      <w:rFonts w:ascii="Times New Roman" w:eastAsia="Times New Roman" w:hAnsi="Times New Roman"/>
      <w:sz w:val="26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5270"/>
    <w:pPr>
      <w:spacing w:after="200" w:line="276" w:lineRule="auto"/>
    </w:pPr>
    <w:rPr>
      <w:b/>
      <w:bCs/>
      <w:lang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B15270"/>
    <w:rPr>
      <w:rFonts w:ascii="Times New Roman" w:eastAsia="Times New Roman" w:hAnsi="Times New Roman"/>
      <w:b/>
      <w:bCs/>
      <w:lang w:eastAsia="en-US"/>
    </w:rPr>
  </w:style>
  <w:style w:type="paragraph" w:customStyle="1" w:styleId="Zkladntext22">
    <w:name w:val="Základný text 22"/>
    <w:basedOn w:val="Normlny"/>
    <w:rsid w:val="009C697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/>
      <w:sz w:val="24"/>
      <w:szCs w:val="20"/>
      <w:lang w:eastAsia="sk-SK"/>
    </w:rPr>
  </w:style>
  <w:style w:type="paragraph" w:styleId="Normlnysozarkami">
    <w:name w:val="Normal Indent"/>
    <w:basedOn w:val="Normlny"/>
    <w:uiPriority w:val="99"/>
    <w:rsid w:val="009C697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127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127A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127A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127A6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70570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570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70570B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uiPriority w:val="99"/>
    <w:semiHidden/>
    <w:unhideWhenUsed/>
    <w:rsid w:val="0070570B"/>
    <w:rPr>
      <w:vertAlign w:val="superscript"/>
    </w:rPr>
  </w:style>
  <w:style w:type="character" w:customStyle="1" w:styleId="Nadpis1Char">
    <w:name w:val="Nadpis 1 Char"/>
    <w:link w:val="Nadpis1"/>
    <w:rsid w:val="009577E9"/>
    <w:rPr>
      <w:rFonts w:ascii="Arial" w:eastAsia="Times New Roman" w:hAnsi="Arial" w:cs="Arial"/>
      <w:b/>
      <w:bCs/>
      <w:caps/>
      <w:sz w:val="32"/>
      <w:szCs w:val="24"/>
      <w:u w:val="single"/>
      <w:lang w:eastAsia="en-US"/>
    </w:rPr>
  </w:style>
  <w:style w:type="character" w:customStyle="1" w:styleId="Nadpis3Char">
    <w:name w:val="Nadpis 3 Char"/>
    <w:link w:val="Nadpis3"/>
    <w:rsid w:val="009577E9"/>
    <w:rPr>
      <w:rFonts w:ascii="Arial" w:eastAsia="Times New Roman" w:hAnsi="Arial"/>
      <w:b/>
      <w:bCs/>
      <w:caps/>
      <w:sz w:val="28"/>
      <w:szCs w:val="22"/>
      <w:lang w:eastAsia="en-US"/>
    </w:rPr>
  </w:style>
  <w:style w:type="character" w:customStyle="1" w:styleId="Nadpis4Char">
    <w:name w:val="Nadpis 4 Char"/>
    <w:link w:val="Nadpis4"/>
    <w:rsid w:val="009577E9"/>
    <w:rPr>
      <w:rFonts w:ascii="Arial" w:eastAsia="Arial Unicode MS" w:hAnsi="Arial" w:cs="Arial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link w:val="Nadpis5"/>
    <w:rsid w:val="009577E9"/>
    <w:rPr>
      <w:rFonts w:ascii="Arial" w:eastAsia="Arial Unicode MS" w:hAnsi="Arial" w:cs="Arial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link w:val="Nadpis6"/>
    <w:rsid w:val="009577E9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7Char">
    <w:name w:val="Nadpis 7 Char"/>
    <w:link w:val="Nadpis7"/>
    <w:rsid w:val="009577E9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8Char">
    <w:name w:val="Nadpis 8 Char"/>
    <w:link w:val="Nadpis8"/>
    <w:rsid w:val="009577E9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rsid w:val="009577E9"/>
    <w:rPr>
      <w:rFonts w:ascii="Arial" w:eastAsia="Times New Roman" w:hAnsi="Arial" w:cs="Arial"/>
      <w:sz w:val="24"/>
      <w:szCs w:val="24"/>
      <w:u w:val="single"/>
      <w:lang w:eastAsia="cs-CZ"/>
    </w:rPr>
  </w:style>
  <w:style w:type="table" w:styleId="Mriekatabuky">
    <w:name w:val="Table Grid"/>
    <w:basedOn w:val="Normlnatabuka"/>
    <w:uiPriority w:val="59"/>
    <w:rsid w:val="009577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unhideWhenUsed/>
    <w:qFormat/>
    <w:rsid w:val="009577E9"/>
    <w:pPr>
      <w:jc w:val="left"/>
      <w:outlineLvl w:val="9"/>
    </w:pPr>
    <w:rPr>
      <w:rFonts w:ascii="Cambria" w:hAnsi="Cambria"/>
      <w:caps w:val="0"/>
      <w:color w:val="365F91"/>
      <w:sz w:val="28"/>
      <w:u w:val="none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9577E9"/>
    <w:pPr>
      <w:spacing w:before="120" w:after="0"/>
    </w:pPr>
    <w:rPr>
      <w:b/>
      <w:bCs/>
      <w:i/>
      <w:iCs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9577E9"/>
    <w:pPr>
      <w:spacing w:after="0"/>
      <w:ind w:left="44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577E9"/>
    <w:pPr>
      <w:tabs>
        <w:tab w:val="right" w:pos="9061"/>
      </w:tabs>
      <w:spacing w:before="120" w:after="0"/>
      <w:ind w:left="220"/>
    </w:pPr>
    <w:rPr>
      <w:rFonts w:ascii="Arial" w:hAnsi="Arial" w:cs="Arial"/>
      <w:bCs/>
      <w:noProof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9577E9"/>
    <w:pPr>
      <w:autoSpaceDE w:val="0"/>
      <w:autoSpaceDN w:val="0"/>
      <w:spacing w:before="120" w:after="0" w:line="240" w:lineRule="atLeast"/>
      <w:ind w:firstLine="720"/>
      <w:jc w:val="both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semiHidden/>
    <w:rsid w:val="009577E9"/>
    <w:rPr>
      <w:rFonts w:ascii="Arial" w:eastAsia="Times New Roman" w:hAnsi="Arial" w:cs="Arial"/>
      <w:sz w:val="24"/>
      <w:szCs w:val="24"/>
      <w:lang w:eastAsia="cs-CZ"/>
    </w:rPr>
  </w:style>
  <w:style w:type="character" w:styleId="slostrany">
    <w:name w:val="page number"/>
    <w:semiHidden/>
    <w:rsid w:val="009577E9"/>
  </w:style>
  <w:style w:type="character" w:styleId="Siln">
    <w:name w:val="Strong"/>
    <w:qFormat/>
    <w:rsid w:val="009577E9"/>
    <w:rPr>
      <w:b/>
      <w:bCs/>
    </w:rPr>
  </w:style>
  <w:style w:type="paragraph" w:customStyle="1" w:styleId="VEC">
    <w:name w:val="VEC:"/>
    <w:basedOn w:val="Normlnysozarkami"/>
    <w:next w:val="Normlnysozarkami"/>
    <w:uiPriority w:val="99"/>
    <w:rsid w:val="009577E9"/>
    <w:pPr>
      <w:overflowPunct w:val="0"/>
      <w:adjustRightInd w:val="0"/>
      <w:spacing w:before="4080" w:line="240" w:lineRule="atLeast"/>
      <w:jc w:val="both"/>
    </w:pPr>
    <w:rPr>
      <w:b/>
      <w:bCs/>
      <w:u w:val="single"/>
      <w:lang w:eastAsia="sk-SK"/>
    </w:rPr>
  </w:style>
  <w:style w:type="paragraph" w:styleId="Zkladntext3">
    <w:name w:val="Body Text 3"/>
    <w:basedOn w:val="Normlny"/>
    <w:link w:val="Zkladntext3Char"/>
    <w:semiHidden/>
    <w:rsid w:val="009577E9"/>
    <w:pPr>
      <w:spacing w:after="0" w:line="240" w:lineRule="auto"/>
      <w:jc w:val="both"/>
    </w:pPr>
    <w:rPr>
      <w:rFonts w:ascii="Arial" w:eastAsia="Times New Roman" w:hAnsi="Arial"/>
      <w:lang w:val="cs-CZ" w:eastAsia="cs-CZ"/>
    </w:rPr>
  </w:style>
  <w:style w:type="character" w:customStyle="1" w:styleId="Zkladntext3Char">
    <w:name w:val="Základný text 3 Char"/>
    <w:link w:val="Zkladntext3"/>
    <w:semiHidden/>
    <w:rsid w:val="009577E9"/>
    <w:rPr>
      <w:rFonts w:ascii="Arial" w:eastAsia="Times New Roman" w:hAnsi="Arial" w:cs="Arial"/>
      <w:sz w:val="22"/>
      <w:szCs w:val="22"/>
      <w:lang w:val="cs-CZ" w:eastAsia="cs-CZ"/>
    </w:rPr>
  </w:style>
  <w:style w:type="paragraph" w:styleId="Podtitul">
    <w:name w:val="Subtitle"/>
    <w:basedOn w:val="Normlny"/>
    <w:link w:val="PodtitulChar"/>
    <w:qFormat/>
    <w:rsid w:val="009577E9"/>
    <w:pPr>
      <w:spacing w:before="120" w:after="0" w:line="240" w:lineRule="atLeast"/>
      <w:jc w:val="both"/>
    </w:pPr>
    <w:rPr>
      <w:rFonts w:ascii="Arial" w:eastAsia="Times New Roman" w:hAnsi="Arial"/>
      <w:b/>
      <w:bCs/>
      <w:sz w:val="24"/>
      <w:szCs w:val="24"/>
      <w:u w:val="single"/>
      <w:lang w:val="cs-CZ" w:eastAsia="cs-CZ"/>
    </w:rPr>
  </w:style>
  <w:style w:type="character" w:customStyle="1" w:styleId="PodtitulChar">
    <w:name w:val="Podtitul Char"/>
    <w:link w:val="Podtitul"/>
    <w:rsid w:val="009577E9"/>
    <w:rPr>
      <w:rFonts w:ascii="Arial" w:eastAsia="Times New Roman" w:hAnsi="Arial" w:cs="Arial"/>
      <w:b/>
      <w:bCs/>
      <w:sz w:val="24"/>
      <w:szCs w:val="24"/>
      <w:u w:val="single"/>
      <w:lang w:val="cs-CZ" w:eastAsia="cs-CZ"/>
    </w:rPr>
  </w:style>
  <w:style w:type="paragraph" w:styleId="Oznaitext">
    <w:name w:val="Block Text"/>
    <w:basedOn w:val="Normlny"/>
    <w:semiHidden/>
    <w:rsid w:val="009577E9"/>
    <w:pPr>
      <w:spacing w:after="0" w:line="240" w:lineRule="auto"/>
      <w:ind w:left="5400" w:right="-92" w:hanging="5400"/>
      <w:jc w:val="both"/>
    </w:pPr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paragraph" w:customStyle="1" w:styleId="Zkladntext4">
    <w:name w:val="Základní text 4"/>
    <w:basedOn w:val="Normlny"/>
    <w:uiPriority w:val="99"/>
    <w:rsid w:val="009577E9"/>
    <w:pPr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/>
      <w:szCs w:val="20"/>
      <w:lang w:eastAsia="sk-SK"/>
    </w:rPr>
  </w:style>
  <w:style w:type="character" w:styleId="PouitHypertextovPrepojenie">
    <w:name w:val="FollowedHyperlink"/>
    <w:uiPriority w:val="99"/>
    <w:semiHidden/>
    <w:unhideWhenUsed/>
    <w:rsid w:val="009577E9"/>
    <w:rPr>
      <w:color w:val="800080"/>
      <w:u w:val="single"/>
    </w:rPr>
  </w:style>
  <w:style w:type="paragraph" w:customStyle="1" w:styleId="xl65">
    <w:name w:val="xl65"/>
    <w:basedOn w:val="Normlny"/>
    <w:rsid w:val="009577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k-SK"/>
    </w:rPr>
  </w:style>
  <w:style w:type="paragraph" w:customStyle="1" w:styleId="xl66">
    <w:name w:val="xl66"/>
    <w:basedOn w:val="Normlny"/>
    <w:rsid w:val="009577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67">
    <w:name w:val="xl67"/>
    <w:basedOn w:val="Normlny"/>
    <w:rsid w:val="009577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68">
    <w:name w:val="xl68"/>
    <w:basedOn w:val="Normlny"/>
    <w:rsid w:val="009577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9">
    <w:name w:val="xl69"/>
    <w:basedOn w:val="Normlny"/>
    <w:rsid w:val="00957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0">
    <w:name w:val="xl70"/>
    <w:basedOn w:val="Normlny"/>
    <w:rsid w:val="00957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1">
    <w:name w:val="xl71"/>
    <w:basedOn w:val="Normlny"/>
    <w:rsid w:val="00957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2">
    <w:name w:val="xl72"/>
    <w:basedOn w:val="Normlny"/>
    <w:rsid w:val="009577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k-SK"/>
    </w:rPr>
  </w:style>
  <w:style w:type="paragraph" w:customStyle="1" w:styleId="xl73">
    <w:name w:val="xl73"/>
    <w:basedOn w:val="Normlny"/>
    <w:rsid w:val="009577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4">
    <w:name w:val="xl74"/>
    <w:basedOn w:val="Normlny"/>
    <w:rsid w:val="009577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5">
    <w:name w:val="xl75"/>
    <w:basedOn w:val="Normlny"/>
    <w:rsid w:val="009577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6">
    <w:name w:val="xl76"/>
    <w:basedOn w:val="Normlny"/>
    <w:rsid w:val="009577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7">
    <w:name w:val="xl77"/>
    <w:basedOn w:val="Normlny"/>
    <w:rsid w:val="009577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8">
    <w:name w:val="xl78"/>
    <w:basedOn w:val="Normlny"/>
    <w:rsid w:val="009577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9">
    <w:name w:val="xl79"/>
    <w:basedOn w:val="Normlny"/>
    <w:rsid w:val="009577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0">
    <w:name w:val="xl80"/>
    <w:basedOn w:val="Normlny"/>
    <w:rsid w:val="009577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95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9577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9577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k-SK"/>
    </w:rPr>
  </w:style>
  <w:style w:type="paragraph" w:customStyle="1" w:styleId="xl84">
    <w:name w:val="xl84"/>
    <w:basedOn w:val="Normlny"/>
    <w:rsid w:val="009577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5">
    <w:name w:val="xl85"/>
    <w:basedOn w:val="Normlny"/>
    <w:rsid w:val="009577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6">
    <w:name w:val="xl86"/>
    <w:basedOn w:val="Normlny"/>
    <w:rsid w:val="009577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9577E9"/>
    <w:pPr>
      <w:spacing w:after="0" w:line="240" w:lineRule="auto"/>
      <w:jc w:val="both"/>
    </w:pPr>
    <w:rPr>
      <w:rFonts w:ascii="Cambria" w:eastAsia="Times New Roman" w:hAnsi="Cambria"/>
      <w:i/>
      <w:iCs/>
      <w:sz w:val="20"/>
      <w:szCs w:val="20"/>
    </w:rPr>
  </w:style>
  <w:style w:type="character" w:customStyle="1" w:styleId="CitciaChar">
    <w:name w:val="Citácia Char"/>
    <w:link w:val="Citcia"/>
    <w:uiPriority w:val="29"/>
    <w:rsid w:val="009577E9"/>
    <w:rPr>
      <w:rFonts w:ascii="Cambria" w:eastAsia="Times New Roman" w:hAnsi="Cambria"/>
      <w:i/>
      <w:iCs/>
    </w:rPr>
  </w:style>
  <w:style w:type="character" w:customStyle="1" w:styleId="TextkomentraChar1">
    <w:name w:val="Text komentára Char1"/>
    <w:uiPriority w:val="99"/>
    <w:semiHidden/>
    <w:rsid w:val="009577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1">
    <w:name w:val="Hlavička Char1"/>
    <w:uiPriority w:val="99"/>
    <w:semiHidden/>
    <w:rsid w:val="009577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1">
    <w:name w:val="Päta Char1"/>
    <w:uiPriority w:val="99"/>
    <w:semiHidden/>
    <w:rsid w:val="009577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ovChar1">
    <w:name w:val="Názov Char1"/>
    <w:uiPriority w:val="10"/>
    <w:rsid w:val="009577E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customStyle="1" w:styleId="ZkladntextChar1">
    <w:name w:val="Základný text Char1"/>
    <w:uiPriority w:val="99"/>
    <w:semiHidden/>
    <w:rsid w:val="009577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1">
    <w:name w:val="Zarážka základného textu Char1"/>
    <w:uiPriority w:val="99"/>
    <w:semiHidden/>
    <w:rsid w:val="009577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titulChar1">
    <w:name w:val="Podtitul Char1"/>
    <w:uiPriority w:val="11"/>
    <w:rsid w:val="009577E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Zkladntext2Char1">
    <w:name w:val="Základný text 2 Char1"/>
    <w:uiPriority w:val="99"/>
    <w:semiHidden/>
    <w:rsid w:val="009577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ý text 3 Char1"/>
    <w:uiPriority w:val="99"/>
    <w:semiHidden/>
    <w:rsid w:val="009577E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arkazkladnhotextu2Char1">
    <w:name w:val="Zarážka základného textu 2 Char1"/>
    <w:uiPriority w:val="99"/>
    <w:semiHidden/>
    <w:rsid w:val="009577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3Char1">
    <w:name w:val="Zarážka základného textu 3 Char1"/>
    <w:uiPriority w:val="99"/>
    <w:semiHidden/>
    <w:rsid w:val="009577E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9577E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itciaChar1">
    <w:name w:val="Citácia Char1"/>
    <w:uiPriority w:val="29"/>
    <w:rsid w:val="009577E9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styleId="Bezriadkovania">
    <w:name w:val="No Spacing"/>
    <w:uiPriority w:val="1"/>
    <w:qFormat/>
    <w:rsid w:val="009577E9"/>
    <w:rPr>
      <w:sz w:val="22"/>
      <w:szCs w:val="22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577E9"/>
  </w:style>
  <w:style w:type="table" w:customStyle="1" w:styleId="Mriekatabuky1">
    <w:name w:val="Mriežka tabuľky1"/>
    <w:basedOn w:val="Normlnatabuka"/>
    <w:next w:val="Mriekatabuky"/>
    <w:uiPriority w:val="59"/>
    <w:rsid w:val="009577E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9577E9"/>
  </w:style>
  <w:style w:type="table" w:customStyle="1" w:styleId="Mriekatabuky2">
    <w:name w:val="Mriežka tabuľky2"/>
    <w:basedOn w:val="Normlnatabuka"/>
    <w:next w:val="Mriekatabuky"/>
    <w:uiPriority w:val="59"/>
    <w:rsid w:val="009577E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3">
    <w:name w:val="Bez zoznamu3"/>
    <w:next w:val="Bezzoznamu"/>
    <w:uiPriority w:val="99"/>
    <w:semiHidden/>
    <w:unhideWhenUsed/>
    <w:rsid w:val="009577E9"/>
  </w:style>
  <w:style w:type="table" w:customStyle="1" w:styleId="Mriekatabuky3">
    <w:name w:val="Mriežka tabuľky3"/>
    <w:basedOn w:val="Normlnatabuka"/>
    <w:next w:val="Mriekatabuky"/>
    <w:uiPriority w:val="59"/>
    <w:rsid w:val="009577E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y"/>
    <w:next w:val="Normlny"/>
    <w:autoRedefine/>
    <w:uiPriority w:val="39"/>
    <w:unhideWhenUsed/>
    <w:rsid w:val="009577E9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9577E9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9577E9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9577E9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9577E9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9577E9"/>
    <w:pPr>
      <w:spacing w:after="0"/>
      <w:ind w:left="1760"/>
    </w:pPr>
    <w:rPr>
      <w:sz w:val="20"/>
      <w:szCs w:val="20"/>
    </w:rPr>
  </w:style>
  <w:style w:type="paragraph" w:styleId="Revzia">
    <w:name w:val="Revision"/>
    <w:hidden/>
    <w:uiPriority w:val="99"/>
    <w:semiHidden/>
    <w:rsid w:val="009577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C43E-624B-46D0-B533-44A249E1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 Bratislava</dc:creator>
  <cp:lastModifiedBy>ucitel</cp:lastModifiedBy>
  <cp:revision>2</cp:revision>
  <cp:lastPrinted>2017-12-11T13:17:00Z</cp:lastPrinted>
  <dcterms:created xsi:type="dcterms:W3CDTF">2017-12-18T11:40:00Z</dcterms:created>
  <dcterms:modified xsi:type="dcterms:W3CDTF">2017-12-18T11:40:00Z</dcterms:modified>
</cp:coreProperties>
</file>